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40" w:after="4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РАСПОРЯЖЕНИЕ О ВНЕСЕНИИ ИЗМЕНЕНИЙ ОБ УСЛОВИЯХ ЗАЛОГА</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A0"/>
      </w:tblPr>
      <w:tblGrid>
        <w:gridCol w:w="3526"/>
        <w:gridCol w:w="7479"/>
      </w:tblGrid>
      <w:tr w:rsidR="007E3B61" w:rsidTr="00061298">
        <w:trPr>
          <w:trHeight w:val="280"/>
        </w:trPr>
        <w:tc>
          <w:tcPr>
            <w:tcW w:w="399" w:type="pct"/>
            <w:shd w:val="clear" w:color="auto" w:fill="auto"/>
          </w:tcPr>
          <w:p w:rsidRPr="00997AC4" w:rsidR="007E3B61" w:rsidP="00870245" w:rsidRDefault="007E3B61">
            <w:pPr>
              <w:spacing w:before="20" w:after="20" w:line="240" w:lineRule="auto"/>
              <w:jc w:val="center"/>
              <w:rPr>
                <w:rFonts w:ascii="Arial" w:hAnsi="Arial" w:cs="Arial"/>
                <w:b/>
                <w:sz w:val="16"/>
                <w:szCs w:val="16"/>
              </w:rPr>
            </w:pPr>
            <w:r w:rsidRPr="00997AC4">
              <w:rPr>
                <w:rFonts w:ascii="Arial" w:hAnsi="Arial" w:cs="Arial"/>
                <w:b/>
                <w:sz w:val="16"/>
                <w:szCs w:val="16"/>
              </w:rPr>
              <w:t>Эмитент:</w:t>
            </w:r>
            <w:r w:rsidRPr="00395FE1" w:rsidR="00407C8D">
              <w:rPr>
                <w:rFonts w:ascii="Arial" w:hAnsi="Arial" w:cs="Arial"/>
                <w:sz w:val="16"/>
                <w:szCs w:val="16"/>
              </w:rPr>
              <w:t xml:space="preserve"> </w:t>
            </w:r>
          </w:p>
        </w:tc>
        <w:tc>
          <w:tcPr>
            <w:tcW w:w="4601" w:type="pct"/>
            <w:shd w:val="clear" w:color="auto" w:fill="auto"/>
            <w:vAlign w:val="bottom"/>
          </w:tcPr>
          <w:p w:rsidRPr="00395FE1" w:rsidR="007E3B61" w:rsidP="00870245" w:rsidRDefault="003E151B">
            <w:pPr>
              <w:pBdr>
                <w:bottom w:val="dotted" w:color="auto" w:sz="4" w:space="0"/>
                <w:between w:val="dotted" w:color="auto" w:sz="4" w:space="0"/>
                <w:bar w:val="dotted" w:color="auto" w:sz="4"/>
              </w:pBdr>
              <w:spacing w:before="20" w:after="20" w:line="240" w:lineRule="auto"/>
              <w:jc w:val="center"/>
              <w:rPr>
                <w:rFonts w:ascii="Arial" w:hAnsi="Arial" w:cs="Arial"/>
                <w:sz w:val="16"/>
                <w:szCs w:val="16"/>
              </w:rPr>
            </w:pPr>
            <w:r>
              <w:rPr>
                <w:rFonts w:ascii="Arial" w:hAnsi="Arial" w:cs="Arial"/>
                <w:sz w:val="16"/>
                <w:szCs w:val="16"/>
              </w:rPr>
              <w:t xml:space="preserve"/>
            </w:r>
          </w:p>
          <w:p w:rsidRPr="00ED1C62" w:rsidR="006822EB" w:rsidP="00F94643" w:rsidRDefault="006822EB">
            <w:pPr>
              <w:jc w:val="center"/>
              <w:rPr>
                <w:rFonts w:ascii="Arial" w:hAnsi="Arial" w:cs="Arial"/>
                <w:sz w:val="12"/>
                <w:szCs w:val="12"/>
              </w:rPr>
            </w:pPr>
            <w:r w:rsidRPr="006822EB">
              <w:rPr>
                <w:rFonts w:ascii="Arial" w:hAnsi="Arial" w:cs="Arial"/>
                <w:i/>
                <w:sz w:val="12"/>
                <w:szCs w:val="16"/>
              </w:rPr>
              <w:t>полное наименование с указанием организационно-правовой формы.</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Look w:val="00A0"/>
      </w:tblPr>
      <w:tblGrid>
        <w:gridCol w:w="6156"/>
        <w:gridCol w:w="4849"/>
      </w:tblGrid>
      <w:tr w:rsidRPr="002E69F6" w:rsidR="009E2D17" w:rsidTr="004119CA">
        <w:trPr>
          <w:trHeight w:val="89"/>
        </w:trPr>
        <w:tc>
          <w:tcPr>
            <w:tcW w:w="6008" w:type="dxa"/>
            <w:tcBorders>
              <w:top w:val="single" w:color="auto" w:sz="4" w:space="0"/>
              <w:left w:val="single" w:color="auto" w:sz="4" w:space="0"/>
              <w:bottom w:val="single" w:color="auto" w:sz="4" w:space="0"/>
              <w:right w:val="single" w:color="auto" w:sz="4" w:space="0"/>
            </w:tcBorders>
            <w:shd w:val="clear" w:color="auto" w:fill="F6DBDB"/>
            <w:vAlign w:val="center"/>
          </w:tcPr>
          <w:p w:rsidRPr="009E2D17" w:rsidR="009E2D17" w:rsidP="009E2D17" w:rsidRDefault="009E2D17">
            <w:pPr>
              <w:tabs>
                <w:tab w:val="left" w:pos="0"/>
              </w:tabs>
              <w:jc w:val="center"/>
              <w:rPr>
                <w:rFonts w:ascii="Arial" w:hAnsi="Arial" w:cs="Arial"/>
                <w:b/>
                <w:sz w:val="16"/>
                <w:szCs w:val="16"/>
                <w:lang w:val="en-US"/>
              </w:rPr>
            </w:pPr>
            <w:r>
              <w:rPr>
                <w:rFonts w:ascii="Arial" w:hAnsi="Arial" w:cs="Arial"/>
                <w:b/>
                <w:sz w:val="16"/>
                <w:szCs w:val="16"/>
                <w:lang w:val="en-US"/>
              </w:rPr>
              <w:t xml:space="preserve">Лицо, передающее ценные бумаги в залог (ЗАЛОГОДАТЕЛЬ)</w:t>
            </w:r>
          </w:p>
        </w:tc>
        <w:tc>
          <w:tcPr>
            <w:tcW w:w="4732" w:type="dxa"/>
            <w:tcBorders>
              <w:top w:val="single" w:color="auto" w:sz="4" w:space="0"/>
              <w:left w:val="single" w:color="auto" w:sz="4" w:space="0"/>
              <w:bottom w:val="single" w:color="auto" w:sz="4" w:space="0"/>
              <w:right w:val="single" w:color="auto" w:sz="4" w:space="0"/>
            </w:tcBorders>
            <w:shd w:val="clear" w:color="auto" w:fill="F6DBDB"/>
            <w:vAlign w:val="center"/>
          </w:tcPr>
          <w:p w:rsidRPr="00CF3FEC" w:rsidR="009E2D17" w:rsidP="009E2D17" w:rsidRDefault="009E2D17">
            <w:pPr>
              <w:rPr>
                <w:rFonts w:ascii="Arial" w:hAnsi="Arial" w:cs="Arial"/>
                <w:b/>
                <w:sz w:val="16"/>
                <w:szCs w:val="16"/>
                <w:lang w:val="en-US"/>
              </w:rPr>
            </w:pPr>
            <w:r w:rsidRPr="00FA52F0">
              <w:rPr>
                <w:rFonts w:ascii="Arial" w:hAnsi="Arial" w:cs="Arial"/>
                <w:b/>
                <w:sz w:val="16"/>
                <w:szCs w:val="16"/>
              </w:rPr>
              <w:t>Лицевой счет №</w:t>
            </w:r>
            <w:r w:rsidR="00CF3FEC">
              <w:rPr>
                <w:rFonts w:ascii="Arial" w:hAnsi="Arial" w:cs="Arial"/>
                <w:b/>
                <w:sz w:val="16"/>
                <w:szCs w:val="16"/>
                <w:lang w:val="en-US"/>
              </w:rPr>
              <w:t xml:space="preserve"> </w:t>
            </w:r>
          </w:p>
        </w:tc>
      </w:tr>
    </w:tbl>
    <w:p w:rsidRPr="003933AA" w:rsidR="00FA0464" w:rsidP="004B49EC" w:rsidRDefault="00FA0464">
      <w:pPr>
        <w:keepNext/>
        <w:spacing w:before="40" w:after="40" w:line="240" w:lineRule="auto"/>
        <w:jc w:val="center"/>
        <w:rPr>
          <w:rFonts w:ascii="Arial" w:hAnsi="Arial" w:cs="Arial"/>
          <w:b/>
          <w:sz w:val="4"/>
          <w:szCs w:val="4"/>
        </w:rPr>
      </w:pPr>
    </w:p>
    <w:p w:rsidRPr="00485A16" w:rsidR="007201AE" w:rsidP="007201AE" w:rsidRDefault="007201AE">
      <w:pPr>
        <w:jc w:val="center"/>
        <w:rPr>
          <w:rFonts w:ascii="Arial" w:hAnsi="Arial" w:cs="Arial"/>
          <w:b/>
          <w:color w:val="000000"/>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tblPr>
      <w:tblGrid>
        <w:gridCol w:w="1821"/>
        <w:gridCol w:w="1923"/>
        <w:gridCol w:w="336"/>
        <w:gridCol w:w="241"/>
        <w:gridCol w:w="851"/>
        <w:gridCol w:w="1600"/>
        <w:gridCol w:w="2450"/>
        <w:gridCol w:w="1783"/>
      </w:tblGrid>
      <w:tr w:rsidRPr="0005216D" w:rsidR="007201AE" w:rsidTr="00E06FCC">
        <w:trPr>
          <w:trHeight w:val="20"/>
        </w:trPr>
        <w:tc>
          <w:tcPr>
            <w:tcW w:w="4011" w:type="dxa"/>
            <w:gridSpan w:val="3"/>
            <w:tcBorders>
              <w:top w:val="single" w:color="auto" w:sz="4" w:space="0"/>
              <w:left w:val="single" w:color="auto" w:sz="4" w:space="0"/>
              <w:bottom w:val="single" w:color="auto" w:sz="4" w:space="0"/>
              <w:right w:val="single" w:color="auto" w:sz="4" w:space="0"/>
            </w:tcBorders>
            <w:vAlign w:val="center"/>
          </w:tcPr>
          <w:p w:rsidRPr="00757504" w:rsidR="007201AE" w:rsidP="00E06FCC" w:rsidRDefault="007201AE">
            <w:pPr>
              <w:spacing w:before="40" w:after="40" w:line="240" w:lineRule="auto"/>
              <w:rPr>
                <w:rFonts w:ascii="Arial" w:hAnsi="Arial" w:cs="Arial"/>
                <w:b/>
                <w:bCs/>
                <w:sz w:val="16"/>
                <w:szCs w:val="16"/>
              </w:rPr>
            </w:pPr>
            <w:r w:rsidRPr="00757504">
              <w:rPr>
                <w:rFonts w:ascii="Arial" w:hAnsi="Arial" w:cs="Arial"/>
                <w:b/>
                <w:bCs/>
                <w:sz w:val="16"/>
                <w:szCs w:val="16"/>
              </w:rPr>
              <w:t>ФИО</w:t>
            </w:r>
            <w:r w:rsidRPr="00A85DCE" w:rsidR="00A85DCE">
              <w:rPr>
                <w:rFonts w:ascii="Arial" w:hAnsi="Arial" w:cs="Arial"/>
                <w:b/>
                <w:bCs/>
                <w:sz w:val="16"/>
                <w:szCs w:val="16"/>
              </w:rPr>
              <w:t xml:space="preserve"> </w:t>
            </w:r>
            <w:r w:rsidRPr="00757504">
              <w:rPr>
                <w:rFonts w:ascii="Arial" w:hAnsi="Arial" w:cs="Arial"/>
                <w:b/>
                <w:bCs/>
                <w:sz w:val="16"/>
                <w:szCs w:val="16"/>
              </w:rPr>
              <w:t>/</w:t>
            </w:r>
            <w:r w:rsidRPr="00A85DCE" w:rsidR="00A85DCE">
              <w:rPr>
                <w:rFonts w:ascii="Arial" w:hAnsi="Arial" w:cs="Arial"/>
                <w:b/>
                <w:bCs/>
                <w:sz w:val="16"/>
                <w:szCs w:val="16"/>
              </w:rPr>
              <w:t xml:space="preserve"> </w:t>
            </w:r>
            <w:r w:rsidRPr="00757504">
              <w:rPr>
                <w:rFonts w:ascii="Arial" w:hAnsi="Arial" w:cs="Arial"/>
                <w:b/>
                <w:bCs/>
                <w:sz w:val="16"/>
                <w:szCs w:val="16"/>
              </w:rPr>
              <w:t>Полное наименование</w:t>
            </w:r>
            <w:r w:rsidRPr="00A85DCE" w:rsidR="00A85DCE">
              <w:rPr>
                <w:rFonts w:ascii="Arial" w:hAnsi="Arial" w:cs="Arial"/>
                <w:b/>
                <w:bCs/>
                <w:sz w:val="16"/>
                <w:szCs w:val="16"/>
              </w:rPr>
              <w:t xml:space="preserve"> </w:t>
            </w:r>
            <w:r w:rsidRPr="00395FE1" w:rsidR="00917AE3">
              <w:rPr>
                <w:rFonts w:ascii="Arial" w:hAnsi="Arial" w:cs="Arial"/>
                <w:sz w:val="16"/>
                <w:szCs w:val="16"/>
              </w:rPr>
              <w:t xml:space="preserve"/>
            </w:r>
          </w:p>
        </w:tc>
        <w:tc>
          <w:tcPr>
            <w:tcW w:w="6768" w:type="dxa"/>
            <w:gridSpan w:val="5"/>
            <w:tcBorders>
              <w:top w:val="single" w:color="auto" w:sz="4" w:space="0"/>
              <w:left w:val="single" w:color="auto" w:sz="4" w:space="0"/>
              <w:bottom w:val="single" w:color="auto" w:sz="4" w:space="0"/>
              <w:right w:val="single" w:color="auto" w:sz="4" w:space="0"/>
            </w:tcBorders>
            <w:vAlign w:val="center"/>
          </w:tcPr>
          <w:p w:rsidRPr="00757504" w:rsidR="007201AE" w:rsidP="00E06FCC" w:rsidRDefault="007201AE">
            <w:pPr>
              <w:spacing w:before="40" w:after="40" w:line="240" w:lineRule="auto"/>
              <w:rPr>
                <w:rFonts w:ascii="Arial" w:hAnsi="Arial"/>
                <w:b/>
                <w:sz w:val="16"/>
                <w:szCs w:val="16"/>
              </w:rPr>
            </w:pPr>
            <w:r>
              <w:rPr>
                <w:rFonts w:ascii="Arial" w:hAnsi="Arial" w:cs="Arial"/>
                <w:b/>
                <w:sz w:val="16"/>
                <w:szCs w:val="16"/>
                <w:lang w:val="en-US"/>
              </w:rPr>
              <w:t xml:space="preserve"/>
            </w:r>
          </w:p>
        </w:tc>
      </w:tr>
      <w:tr w:rsidRPr="0005216D" w:rsidR="007201AE" w:rsidTr="00E06FCC">
        <w:trPr>
          <w:trHeight w:val="20"/>
        </w:trPr>
        <w:tc>
          <w:tcPr>
            <w:tcW w:w="5085" w:type="dxa"/>
            <w:gridSpan w:val="5"/>
            <w:tcBorders>
              <w:top w:val="single" w:color="auto" w:sz="4" w:space="0"/>
              <w:left w:val="single" w:color="auto" w:sz="4" w:space="0"/>
              <w:bottom w:val="single" w:color="auto" w:sz="4" w:space="0"/>
              <w:right w:val="single" w:color="auto" w:sz="4" w:space="0"/>
            </w:tcBorders>
            <w:vAlign w:val="center"/>
          </w:tcPr>
          <w:p w:rsidRPr="00757504" w:rsidR="007201AE" w:rsidP="00E06FCC" w:rsidRDefault="007201AE">
            <w:pPr>
              <w:spacing w:before="40" w:after="40" w:line="240" w:lineRule="auto"/>
              <w:rPr>
                <w:rFonts w:ascii="Arial" w:hAnsi="Arial" w:cs="Arial"/>
                <w:b/>
                <w:bCs/>
                <w:sz w:val="16"/>
                <w:szCs w:val="16"/>
              </w:rPr>
            </w:pPr>
            <w:r w:rsidRPr="00757504">
              <w:rPr>
                <w:rFonts w:ascii="Arial" w:hAnsi="Arial" w:cs="Arial"/>
                <w:b/>
                <w:bCs/>
                <w:sz w:val="16"/>
                <w:szCs w:val="16"/>
              </w:rPr>
              <w:t>Наименование удостоверяющего документа</w:t>
            </w:r>
            <w:r w:rsidRPr="00A85DCE" w:rsidR="00A85DCE">
              <w:rPr>
                <w:rFonts w:ascii="Arial" w:hAnsi="Arial" w:cs="Arial"/>
                <w:b/>
                <w:bCs/>
                <w:sz w:val="16"/>
                <w:szCs w:val="16"/>
              </w:rPr>
              <w:t xml:space="preserve"> </w:t>
            </w:r>
            <w:r w:rsidRPr="00757504">
              <w:rPr>
                <w:rFonts w:ascii="Arial" w:hAnsi="Arial" w:cs="Arial"/>
                <w:b/>
                <w:bCs/>
                <w:sz w:val="16"/>
                <w:szCs w:val="16"/>
              </w:rPr>
              <w:t>/ свидетельства о регистрации</w:t>
            </w:r>
          </w:p>
        </w:tc>
        <w:tc>
          <w:tcPr>
            <w:tcW w:w="5694" w:type="dxa"/>
            <w:gridSpan w:val="3"/>
            <w:tcBorders>
              <w:top w:val="single" w:color="auto" w:sz="4" w:space="0"/>
              <w:left w:val="single" w:color="auto" w:sz="4" w:space="0"/>
              <w:bottom w:val="single" w:color="auto" w:sz="4" w:space="0"/>
              <w:right w:val="single" w:color="auto" w:sz="4" w:space="0"/>
            </w:tcBorders>
            <w:vAlign w:val="center"/>
          </w:tcPr>
          <w:p w:rsidRPr="0005216D" w:rsidR="007201AE" w:rsidP="00E06FCC" w:rsidRDefault="007201AE">
            <w:pPr>
              <w:spacing w:before="40" w:after="40" w:line="240" w:lineRule="auto"/>
              <w:rPr>
                <w:rFonts w:ascii="Arial" w:hAnsi="Arial" w:cs="Arial"/>
                <w:bCs/>
                <w:sz w:val="4"/>
                <w:szCs w:val="4"/>
              </w:rPr>
            </w:pPr>
            <w:r>
              <w:rPr>
                <w:rFonts w:ascii="Arial" w:hAnsi="Arial" w:cs="Arial"/>
                <w:b/>
                <w:sz w:val="16"/>
                <w:szCs w:val="16"/>
                <w:lang w:val="en-US"/>
              </w:rPr>
              <w:t xml:space="preserve"/>
            </w:r>
          </w:p>
        </w:tc>
      </w:tr>
      <w:tr w:rsidRPr="003D5508" w:rsidR="00A85DCE" w:rsidTr="00E06FCC">
        <w:trPr>
          <w:trHeight w:val="20"/>
        </w:trPr>
        <w:tc>
          <w:tcPr>
            <w:tcW w:w="4248" w:type="dxa"/>
            <w:gridSpan w:val="4"/>
            <w:tcBorders>
              <w:top w:val="single" w:color="auto" w:sz="4" w:space="0"/>
              <w:left w:val="single" w:color="auto" w:sz="4" w:space="0"/>
              <w:bottom w:val="single" w:color="auto" w:sz="4" w:space="0"/>
              <w:right w:val="single" w:color="auto" w:sz="4" w:space="0"/>
            </w:tcBorders>
            <w:vAlign w:val="center"/>
          </w:tcPr>
          <w:p w:rsidRPr="00E06FCC" w:rsidR="00A85DCE" w:rsidP="00E06FCC" w:rsidRDefault="00A85DCE">
            <w:pPr>
              <w:spacing w:before="40" w:after="40" w:line="240" w:lineRule="auto"/>
              <w:rPr>
                <w:rFonts w:ascii="Arial" w:hAnsi="Arial" w:cs="Arial"/>
                <w:b/>
                <w:bCs/>
                <w:sz w:val="16"/>
                <w:szCs w:val="16"/>
              </w:rPr>
            </w:pPr>
            <w:r w:rsidRPr="00E06FCC">
              <w:rPr>
                <w:rFonts w:ascii="Arial" w:hAnsi="Arial" w:cs="Arial"/>
                <w:b/>
                <w:bCs/>
                <w:sz w:val="16"/>
                <w:szCs w:val="16"/>
              </w:rPr>
              <w:t>Серия, номер документа / номер ОГРН</w:t>
            </w:r>
            <w:r w:rsidRPr="00E06FCC" w:rsidR="00E06FCC">
              <w:rPr>
                <w:rFonts w:ascii="Arial" w:hAnsi="Arial" w:cs="Arial"/>
                <w:b/>
                <w:bCs/>
                <w:sz w:val="16"/>
                <w:szCs w:val="16"/>
              </w:rPr>
              <w:t xml:space="preserve"> / н</w:t>
            </w:r>
            <w:r w:rsidRPr="00E06FCC" w:rsidR="00E06FCC">
              <w:rPr>
                <w:rFonts w:ascii="Arial" w:hAnsi="Arial" w:cs="Arial"/>
                <w:b/>
                <w:sz w:val="16"/>
                <w:szCs w:val="16"/>
              </w:rPr>
              <w:t>омер в торговом реестре (ином учетном регистре)</w:t>
            </w:r>
          </w:p>
        </w:tc>
        <w:tc>
          <w:tcPr>
            <w:tcW w:w="2410" w:type="dxa"/>
            <w:gridSpan w:val="2"/>
            <w:tcBorders>
              <w:top w:val="single" w:color="auto" w:sz="4" w:space="0"/>
              <w:left w:val="single" w:color="auto" w:sz="4" w:space="0"/>
              <w:bottom w:val="single" w:color="auto" w:sz="4" w:space="0"/>
              <w:right w:val="single" w:color="auto" w:sz="4" w:space="0"/>
            </w:tcBorders>
            <w:vAlign w:val="center"/>
          </w:tcPr>
          <w:p w:rsidRPr="00F766BA" w:rsidR="00A85DCE" w:rsidP="00E06FCC" w:rsidRDefault="00A85DCE">
            <w:pPr>
              <w:spacing w:before="40" w:after="40" w:line="240" w:lineRule="auto"/>
              <w:rPr>
                <w:rFonts w:ascii="Arial" w:hAnsi="Arial" w:cs="Arial"/>
                <w:b/>
                <w:bCs/>
                <w:sz w:val="16"/>
                <w:szCs w:val="16"/>
              </w:rPr>
            </w:pPr>
            <w:r w:rsidRPr="00F766BA">
              <w:rPr>
                <w:rFonts w:ascii="Arial" w:hAnsi="Arial" w:cs="Arial"/>
                <w:b/>
                <w:bCs/>
                <w:sz w:val="16"/>
                <w:szCs w:val="16"/>
              </w:rPr>
              <w:t xml:space="preserve"/>
            </w:r>
          </w:p>
        </w:tc>
        <w:tc>
          <w:tcPr>
            <w:tcW w:w="2409" w:type="dxa"/>
            <w:tcBorders>
              <w:top w:val="single" w:color="auto" w:sz="4" w:space="0"/>
              <w:left w:val="single" w:color="auto" w:sz="4" w:space="0"/>
              <w:bottom w:val="single" w:color="auto" w:sz="4" w:space="0"/>
              <w:right w:val="single" w:color="auto" w:sz="4" w:space="0"/>
            </w:tcBorders>
            <w:vAlign w:val="center"/>
          </w:tcPr>
          <w:p w:rsidRPr="00E06FCC" w:rsidR="00A85DCE" w:rsidP="00E06FCC" w:rsidRDefault="00E06FCC">
            <w:pPr>
              <w:spacing w:before="40" w:after="40" w:line="240" w:lineRule="auto"/>
              <w:rPr>
                <w:rFonts w:ascii="Arial" w:hAnsi="Arial" w:cs="Arial"/>
                <w:b/>
                <w:bCs/>
                <w:sz w:val="16"/>
                <w:szCs w:val="16"/>
                <w:lang w:val="en-US"/>
              </w:rPr>
            </w:pPr>
            <w:r w:rsidRPr="00E06FCC">
              <w:rPr>
                <w:rFonts w:ascii="Arial" w:hAnsi="Arial" w:cs="Arial"/>
                <w:b/>
                <w:bCs/>
                <w:sz w:val="16"/>
                <w:szCs w:val="16"/>
              </w:rPr>
              <w:t>Дата выдачи</w:t>
            </w:r>
            <w:r>
              <w:rPr>
                <w:rFonts w:ascii="Arial" w:hAnsi="Arial" w:cs="Arial"/>
                <w:b/>
                <w:bCs/>
                <w:sz w:val="16"/>
                <w:szCs w:val="16"/>
                <w:lang w:val="en-US"/>
              </w:rPr>
              <w:t xml:space="preserve"> </w:t>
            </w:r>
            <w:r w:rsidRPr="00E06FCC">
              <w:rPr>
                <w:rFonts w:ascii="Arial" w:hAnsi="Arial" w:cs="Arial"/>
                <w:b/>
                <w:bCs/>
                <w:sz w:val="16"/>
                <w:szCs w:val="16"/>
              </w:rPr>
              <w:t>/ присвоения /</w:t>
            </w:r>
            <w:r>
              <w:rPr>
                <w:rFonts w:ascii="Arial" w:hAnsi="Arial" w:cs="Arial"/>
                <w:b/>
                <w:bCs/>
                <w:sz w:val="16"/>
                <w:szCs w:val="16"/>
                <w:lang w:val="en-US"/>
              </w:rPr>
              <w:t xml:space="preserve"> </w:t>
            </w:r>
            <w:r w:rsidRPr="00E06FCC">
              <w:rPr>
                <w:rFonts w:ascii="Arial" w:hAnsi="Arial" w:cs="Arial"/>
                <w:b/>
                <w:bCs/>
                <w:sz w:val="16"/>
                <w:szCs w:val="16"/>
              </w:rPr>
              <w:t>регистрации</w:t>
            </w:r>
          </w:p>
        </w:tc>
        <w:tc>
          <w:tcPr>
            <w:tcW w:w="1712" w:type="dxa"/>
            <w:tcBorders>
              <w:top w:val="single" w:color="auto" w:sz="4" w:space="0"/>
              <w:left w:val="single" w:color="auto" w:sz="4" w:space="0"/>
              <w:bottom w:val="single" w:color="auto" w:sz="4" w:space="0"/>
              <w:right w:val="single" w:color="auto" w:sz="4" w:space="0"/>
            </w:tcBorders>
            <w:vAlign w:val="center"/>
          </w:tcPr>
          <w:p w:rsidRPr="00F766BA" w:rsidR="00A85DCE" w:rsidP="00E06FCC" w:rsidRDefault="00A85DCE">
            <w:pPr>
              <w:spacing w:before="40" w:after="40" w:line="240" w:lineRule="auto"/>
              <w:rPr>
                <w:rFonts w:ascii="Arial" w:hAnsi="Arial" w:cs="Arial"/>
                <w:b/>
                <w:bCs/>
                <w:sz w:val="16"/>
                <w:szCs w:val="16"/>
                <w:lang w:val="en-US"/>
              </w:rPr>
            </w:pPr>
            <w:r>
              <w:rPr>
                <w:rFonts w:ascii="Arial" w:hAnsi="Arial" w:cs="Arial"/>
                <w:bCs/>
                <w:sz w:val="16"/>
                <w:szCs w:val="16"/>
                <w:lang w:val="en-US"/>
              </w:rPr>
              <w:t xml:space="preserve"/>
            </w:r>
          </w:p>
        </w:tc>
      </w:tr>
      <w:tr w:rsidRPr="003D5508" w:rsidR="00A85DCE" w:rsidTr="00E06FCC">
        <w:trPr>
          <w:trHeight w:val="20"/>
        </w:trPr>
        <w:tc>
          <w:tcPr>
            <w:tcW w:w="1790" w:type="dxa"/>
            <w:tcBorders>
              <w:top w:val="single" w:color="auto" w:sz="4" w:space="0"/>
              <w:left w:val="single" w:color="auto" w:sz="4" w:space="0"/>
              <w:bottom w:val="single" w:color="auto" w:sz="4" w:space="0"/>
              <w:right w:val="single" w:color="auto" w:sz="4" w:space="0"/>
            </w:tcBorders>
            <w:vAlign w:val="center"/>
          </w:tcPr>
          <w:p w:rsidRPr="00757504" w:rsidR="00A85DCE" w:rsidP="00E06FCC" w:rsidRDefault="00A85DCE">
            <w:pPr>
              <w:spacing w:before="40" w:after="40" w:line="240" w:lineRule="auto"/>
              <w:rPr>
                <w:rFonts w:ascii="Arial" w:hAnsi="Arial" w:cs="Arial"/>
                <w:b/>
                <w:bCs/>
                <w:sz w:val="16"/>
                <w:szCs w:val="16"/>
              </w:rPr>
            </w:pPr>
            <w:r w:rsidRPr="00757504">
              <w:rPr>
                <w:rFonts w:ascii="Arial" w:hAnsi="Arial" w:cs="Arial"/>
                <w:b/>
                <w:bCs/>
                <w:sz w:val="16"/>
                <w:szCs w:val="16"/>
              </w:rPr>
              <w:t xml:space="preserve">Место выдачи </w:t>
            </w:r>
          </w:p>
        </w:tc>
        <w:tc>
          <w:tcPr>
            <w:tcW w:w="8989" w:type="dxa"/>
            <w:gridSpan w:val="7"/>
            <w:tcBorders>
              <w:top w:val="single" w:color="auto" w:sz="4" w:space="0"/>
              <w:left w:val="single" w:color="auto" w:sz="4" w:space="0"/>
              <w:bottom w:val="single" w:color="auto" w:sz="4" w:space="0"/>
              <w:right w:val="single" w:color="auto" w:sz="4" w:space="0"/>
            </w:tcBorders>
            <w:vAlign w:val="center"/>
          </w:tcPr>
          <w:p w:rsidRPr="00757504" w:rsidR="00A85DCE" w:rsidP="00E06FCC" w:rsidRDefault="00A85DCE">
            <w:pPr>
              <w:spacing w:before="40" w:after="40" w:line="240" w:lineRule="auto"/>
              <w:rPr>
                <w:rFonts w:ascii="Arial" w:hAnsi="Arial" w:cs="Arial"/>
                <w:b/>
                <w:bCs/>
                <w:sz w:val="16"/>
                <w:szCs w:val="16"/>
              </w:rPr>
            </w:pPr>
            <w:r>
              <w:rPr>
                <w:rFonts w:ascii="Arial" w:hAnsi="Arial" w:cs="Arial"/>
                <w:bCs/>
                <w:sz w:val="16"/>
                <w:szCs w:val="16"/>
                <w:lang w:val="en-US"/>
              </w:rPr>
              <w:t xml:space="preserve"/>
            </w:r>
          </w:p>
        </w:tc>
      </w:tr>
      <w:tr w:rsidRPr="0005216D" w:rsidR="007201AE" w:rsidTr="00E06FCC">
        <w:trPr>
          <w:trHeight w:val="20"/>
        </w:trPr>
        <w:tc>
          <w:tcPr>
            <w:tcW w:w="3681" w:type="dxa"/>
            <w:gridSpan w:val="2"/>
            <w:tcBorders>
              <w:top w:val="single" w:color="auto" w:sz="4" w:space="0"/>
              <w:left w:val="single" w:color="auto" w:sz="4" w:space="0"/>
              <w:bottom w:val="single" w:color="auto" w:sz="4" w:space="0"/>
              <w:right w:val="single" w:color="auto" w:sz="4" w:space="0"/>
            </w:tcBorders>
            <w:vAlign w:val="center"/>
          </w:tcPr>
          <w:p w:rsidR="00E06FCC" w:rsidP="00E06FCC" w:rsidRDefault="007201AE">
            <w:pPr>
              <w:spacing w:before="40" w:after="40" w:line="240" w:lineRule="auto"/>
              <w:contextualSpacing/>
              <w:rPr>
                <w:rFonts w:ascii="Arial" w:hAnsi="Arial" w:cs="Arial"/>
                <w:b/>
                <w:bCs/>
                <w:sz w:val="16"/>
                <w:szCs w:val="16"/>
              </w:rPr>
            </w:pPr>
            <w:r w:rsidRPr="00757504">
              <w:rPr>
                <w:rFonts w:ascii="Arial" w:hAnsi="Arial" w:cs="Arial"/>
                <w:b/>
                <w:bCs/>
                <w:sz w:val="16"/>
                <w:szCs w:val="16"/>
              </w:rPr>
              <w:t xml:space="preserve">Наименование органа, </w:t>
            </w:r>
          </w:p>
          <w:p w:rsidRPr="00757504" w:rsidR="007201AE" w:rsidP="00E06FCC" w:rsidRDefault="007201AE">
            <w:pPr>
              <w:spacing w:before="40" w:after="40" w:line="240" w:lineRule="auto"/>
              <w:rPr>
                <w:rFonts w:ascii="Arial" w:hAnsi="Arial" w:cs="Arial"/>
                <w:b/>
                <w:bCs/>
                <w:sz w:val="16"/>
                <w:szCs w:val="16"/>
              </w:rPr>
            </w:pPr>
            <w:r w:rsidRPr="00757504">
              <w:rPr>
                <w:rFonts w:ascii="Arial" w:hAnsi="Arial" w:cs="Arial"/>
                <w:b/>
                <w:bCs/>
                <w:sz w:val="16"/>
                <w:szCs w:val="16"/>
              </w:rPr>
              <w:t>осуществившего выдачу (регистрацию)</w:t>
            </w:r>
          </w:p>
        </w:tc>
        <w:tc>
          <w:tcPr>
            <w:tcW w:w="7098" w:type="dxa"/>
            <w:gridSpan w:val="6"/>
            <w:tcBorders>
              <w:top w:val="single" w:color="auto" w:sz="4" w:space="0"/>
              <w:left w:val="single" w:color="auto" w:sz="4" w:space="0"/>
              <w:bottom w:val="single" w:color="auto" w:sz="4" w:space="0"/>
              <w:right w:val="single" w:color="auto" w:sz="4" w:space="0"/>
            </w:tcBorders>
            <w:vAlign w:val="center"/>
          </w:tcPr>
          <w:p w:rsidRPr="00603204" w:rsidR="007201AE" w:rsidP="00E06FCC" w:rsidRDefault="007201AE">
            <w:pPr>
              <w:spacing w:before="40" w:after="40" w:line="240" w:lineRule="auto"/>
              <w:rPr>
                <w:rFonts w:ascii="Arial" w:hAnsi="Arial" w:cs="Arial"/>
                <w:bCs/>
                <w:sz w:val="16"/>
                <w:szCs w:val="16"/>
                <w:lang w:val="en-US"/>
              </w:rPr>
            </w:pPr>
            <w:r>
              <w:rPr>
                <w:rFonts w:ascii="Arial" w:hAnsi="Arial" w:cs="Arial"/>
                <w:bCs/>
                <w:sz w:val="16"/>
                <w:szCs w:val="16"/>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r w:rsidRPr="00757504" w:rsidR="009E2D17" w:rsidTr="004119CA">
        <w:trPr>
          <w:trHeight w:val="95"/>
        </w:trPr>
        <w:tc>
          <w:tcPr>
            <w:tcW w:w="10774" w:type="dxa"/>
            <w:shd w:val="clear" w:color="auto" w:fill="F6DBDB"/>
            <w:vAlign w:val="center"/>
          </w:tcPr>
          <w:p w:rsidRPr="009E2D17" w:rsidR="009E2D17" w:rsidP="009E2D17" w:rsidRDefault="009E2D17">
            <w:pPr>
              <w:jc w:val="center"/>
              <w:rPr>
                <w:rFonts w:ascii="Arial" w:hAnsi="Arial" w:cs="Arial"/>
                <w:sz w:val="16"/>
                <w:szCs w:val="16"/>
                <w:lang w:val="en-US"/>
              </w:rPr>
            </w:pPr>
            <w:r>
              <w:rPr>
                <w:rFonts w:ascii="Arial" w:hAnsi="Arial" w:cs="Arial"/>
                <w:b/>
                <w:sz w:val="16"/>
                <w:szCs w:val="16"/>
                <w:lang w:val="en-US"/>
              </w:rPr>
              <w:t xml:space="preserve">Лицо, принимающее ценные бумаги в залог (ЗАЛОГОДЕРЖАТЕЛЬ)</w:t>
            </w:r>
          </w:p>
        </w:tc>
      </w:tr>
    </w:tbl>
    <w:p w:rsidRPr="003933AA" w:rsidR="00FA0464" w:rsidP="004B49EC" w:rsidRDefault="00FA0464">
      <w:pPr>
        <w:keepNext/>
        <w:spacing w:before="40" w:after="40" w:line="240" w:lineRule="auto"/>
        <w:jc w:val="center"/>
        <w:rPr>
          <w:rFonts w:ascii="Arial" w:hAnsi="Arial" w:cs="Arial"/>
          <w:b/>
          <w:sz w:val="4"/>
          <w:szCs w:val="4"/>
        </w:rPr>
      </w:pPr>
    </w:p>
    <w:p w:rsidRPr="00485A16" w:rsidR="007201AE" w:rsidP="007201AE" w:rsidRDefault="007201AE">
      <w:pPr>
        <w:jc w:val="center"/>
        <w:rPr>
          <w:rFonts w:ascii="Arial" w:hAnsi="Arial" w:cs="Arial"/>
          <w:b/>
          <w:color w:val="000000"/>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tblPr>
      <w:tblGrid>
        <w:gridCol w:w="1821"/>
        <w:gridCol w:w="1923"/>
        <w:gridCol w:w="336"/>
        <w:gridCol w:w="241"/>
        <w:gridCol w:w="851"/>
        <w:gridCol w:w="1600"/>
        <w:gridCol w:w="2450"/>
        <w:gridCol w:w="1783"/>
      </w:tblGrid>
      <w:tr w:rsidRPr="0005216D" w:rsidR="007201AE" w:rsidTr="00E06FCC">
        <w:trPr>
          <w:trHeight w:val="20"/>
        </w:trPr>
        <w:tc>
          <w:tcPr>
            <w:tcW w:w="4011" w:type="dxa"/>
            <w:gridSpan w:val="3"/>
            <w:tcBorders>
              <w:top w:val="single" w:color="auto" w:sz="4" w:space="0"/>
              <w:left w:val="single" w:color="auto" w:sz="4" w:space="0"/>
              <w:bottom w:val="single" w:color="auto" w:sz="4" w:space="0"/>
              <w:right w:val="single" w:color="auto" w:sz="4" w:space="0"/>
            </w:tcBorders>
            <w:vAlign w:val="center"/>
          </w:tcPr>
          <w:p w:rsidRPr="00757504" w:rsidR="007201AE" w:rsidP="00E06FCC" w:rsidRDefault="007201AE">
            <w:pPr>
              <w:spacing w:before="40" w:after="40" w:line="240" w:lineRule="auto"/>
              <w:rPr>
                <w:rFonts w:ascii="Arial" w:hAnsi="Arial" w:cs="Arial"/>
                <w:b/>
                <w:bCs/>
                <w:sz w:val="16"/>
                <w:szCs w:val="16"/>
              </w:rPr>
            </w:pPr>
            <w:r w:rsidRPr="00757504">
              <w:rPr>
                <w:rFonts w:ascii="Arial" w:hAnsi="Arial" w:cs="Arial"/>
                <w:b/>
                <w:bCs/>
                <w:sz w:val="16"/>
                <w:szCs w:val="16"/>
              </w:rPr>
              <w:t>ФИО</w:t>
            </w:r>
            <w:r w:rsidRPr="00A85DCE" w:rsidR="00A85DCE">
              <w:rPr>
                <w:rFonts w:ascii="Arial" w:hAnsi="Arial" w:cs="Arial"/>
                <w:b/>
                <w:bCs/>
                <w:sz w:val="16"/>
                <w:szCs w:val="16"/>
              </w:rPr>
              <w:t xml:space="preserve"> </w:t>
            </w:r>
            <w:r w:rsidRPr="00757504">
              <w:rPr>
                <w:rFonts w:ascii="Arial" w:hAnsi="Arial" w:cs="Arial"/>
                <w:b/>
                <w:bCs/>
                <w:sz w:val="16"/>
                <w:szCs w:val="16"/>
              </w:rPr>
              <w:t>/</w:t>
            </w:r>
            <w:r w:rsidRPr="00A85DCE" w:rsidR="00A85DCE">
              <w:rPr>
                <w:rFonts w:ascii="Arial" w:hAnsi="Arial" w:cs="Arial"/>
                <w:b/>
                <w:bCs/>
                <w:sz w:val="16"/>
                <w:szCs w:val="16"/>
              </w:rPr>
              <w:t xml:space="preserve"> </w:t>
            </w:r>
            <w:r w:rsidRPr="00757504">
              <w:rPr>
                <w:rFonts w:ascii="Arial" w:hAnsi="Arial" w:cs="Arial"/>
                <w:b/>
                <w:bCs/>
                <w:sz w:val="16"/>
                <w:szCs w:val="16"/>
              </w:rPr>
              <w:t>Полное наименование</w:t>
            </w:r>
            <w:r w:rsidRPr="00A85DCE" w:rsidR="00A85DCE">
              <w:rPr>
                <w:rFonts w:ascii="Arial" w:hAnsi="Arial" w:cs="Arial"/>
                <w:b/>
                <w:bCs/>
                <w:sz w:val="16"/>
                <w:szCs w:val="16"/>
              </w:rPr>
              <w:t xml:space="preserve"> </w:t>
            </w:r>
            <w:r w:rsidRPr="00395FE1" w:rsidR="00917AE3">
              <w:rPr>
                <w:rFonts w:ascii="Arial" w:hAnsi="Arial" w:cs="Arial"/>
                <w:sz w:val="16"/>
                <w:szCs w:val="16"/>
              </w:rPr>
              <w:t xml:space="preserve"/>
            </w:r>
          </w:p>
        </w:tc>
        <w:tc>
          <w:tcPr>
            <w:tcW w:w="6768" w:type="dxa"/>
            <w:gridSpan w:val="5"/>
            <w:tcBorders>
              <w:top w:val="single" w:color="auto" w:sz="4" w:space="0"/>
              <w:left w:val="single" w:color="auto" w:sz="4" w:space="0"/>
              <w:bottom w:val="single" w:color="auto" w:sz="4" w:space="0"/>
              <w:right w:val="single" w:color="auto" w:sz="4" w:space="0"/>
            </w:tcBorders>
            <w:vAlign w:val="center"/>
          </w:tcPr>
          <w:p w:rsidRPr="00757504" w:rsidR="007201AE" w:rsidP="00E06FCC" w:rsidRDefault="007201AE">
            <w:pPr>
              <w:spacing w:before="40" w:after="40" w:line="240" w:lineRule="auto"/>
              <w:rPr>
                <w:rFonts w:ascii="Arial" w:hAnsi="Arial"/>
                <w:b/>
                <w:sz w:val="16"/>
                <w:szCs w:val="16"/>
              </w:rPr>
            </w:pPr>
            <w:r>
              <w:rPr>
                <w:rFonts w:ascii="Arial" w:hAnsi="Arial" w:cs="Arial"/>
                <w:b/>
                <w:sz w:val="16"/>
                <w:szCs w:val="16"/>
                <w:lang w:val="en-US"/>
              </w:rPr>
              <w:t xml:space="preserve"/>
            </w:r>
          </w:p>
        </w:tc>
      </w:tr>
      <w:tr w:rsidRPr="0005216D" w:rsidR="007201AE" w:rsidTr="00E06FCC">
        <w:trPr>
          <w:trHeight w:val="20"/>
        </w:trPr>
        <w:tc>
          <w:tcPr>
            <w:tcW w:w="5085" w:type="dxa"/>
            <w:gridSpan w:val="5"/>
            <w:tcBorders>
              <w:top w:val="single" w:color="auto" w:sz="4" w:space="0"/>
              <w:left w:val="single" w:color="auto" w:sz="4" w:space="0"/>
              <w:bottom w:val="single" w:color="auto" w:sz="4" w:space="0"/>
              <w:right w:val="single" w:color="auto" w:sz="4" w:space="0"/>
            </w:tcBorders>
            <w:vAlign w:val="center"/>
          </w:tcPr>
          <w:p w:rsidRPr="00757504" w:rsidR="007201AE" w:rsidP="00E06FCC" w:rsidRDefault="007201AE">
            <w:pPr>
              <w:spacing w:before="40" w:after="40" w:line="240" w:lineRule="auto"/>
              <w:rPr>
                <w:rFonts w:ascii="Arial" w:hAnsi="Arial" w:cs="Arial"/>
                <w:b/>
                <w:bCs/>
                <w:sz w:val="16"/>
                <w:szCs w:val="16"/>
              </w:rPr>
            </w:pPr>
            <w:r w:rsidRPr="00757504">
              <w:rPr>
                <w:rFonts w:ascii="Arial" w:hAnsi="Arial" w:cs="Arial"/>
                <w:b/>
                <w:bCs/>
                <w:sz w:val="16"/>
                <w:szCs w:val="16"/>
              </w:rPr>
              <w:t>Наименование удостоверяющего документа</w:t>
            </w:r>
            <w:r w:rsidRPr="00A85DCE" w:rsidR="00A85DCE">
              <w:rPr>
                <w:rFonts w:ascii="Arial" w:hAnsi="Arial" w:cs="Arial"/>
                <w:b/>
                <w:bCs/>
                <w:sz w:val="16"/>
                <w:szCs w:val="16"/>
              </w:rPr>
              <w:t xml:space="preserve"> </w:t>
            </w:r>
            <w:r w:rsidRPr="00757504">
              <w:rPr>
                <w:rFonts w:ascii="Arial" w:hAnsi="Arial" w:cs="Arial"/>
                <w:b/>
                <w:bCs/>
                <w:sz w:val="16"/>
                <w:szCs w:val="16"/>
              </w:rPr>
              <w:t>/ свидетельства о регистрации</w:t>
            </w:r>
          </w:p>
        </w:tc>
        <w:tc>
          <w:tcPr>
            <w:tcW w:w="5694" w:type="dxa"/>
            <w:gridSpan w:val="3"/>
            <w:tcBorders>
              <w:top w:val="single" w:color="auto" w:sz="4" w:space="0"/>
              <w:left w:val="single" w:color="auto" w:sz="4" w:space="0"/>
              <w:bottom w:val="single" w:color="auto" w:sz="4" w:space="0"/>
              <w:right w:val="single" w:color="auto" w:sz="4" w:space="0"/>
            </w:tcBorders>
            <w:vAlign w:val="center"/>
          </w:tcPr>
          <w:p w:rsidRPr="0005216D" w:rsidR="007201AE" w:rsidP="00E06FCC" w:rsidRDefault="007201AE">
            <w:pPr>
              <w:spacing w:before="40" w:after="40" w:line="240" w:lineRule="auto"/>
              <w:rPr>
                <w:rFonts w:ascii="Arial" w:hAnsi="Arial" w:cs="Arial"/>
                <w:bCs/>
                <w:sz w:val="4"/>
                <w:szCs w:val="4"/>
              </w:rPr>
            </w:pPr>
            <w:r>
              <w:rPr>
                <w:rFonts w:ascii="Arial" w:hAnsi="Arial" w:cs="Arial"/>
                <w:b/>
                <w:sz w:val="16"/>
                <w:szCs w:val="16"/>
                <w:lang w:val="en-US"/>
              </w:rPr>
              <w:t xml:space="preserve"/>
            </w:r>
          </w:p>
        </w:tc>
      </w:tr>
      <w:tr w:rsidRPr="003D5508" w:rsidR="00A85DCE" w:rsidTr="00E06FCC">
        <w:trPr>
          <w:trHeight w:val="20"/>
        </w:trPr>
        <w:tc>
          <w:tcPr>
            <w:tcW w:w="4248" w:type="dxa"/>
            <w:gridSpan w:val="4"/>
            <w:tcBorders>
              <w:top w:val="single" w:color="auto" w:sz="4" w:space="0"/>
              <w:left w:val="single" w:color="auto" w:sz="4" w:space="0"/>
              <w:bottom w:val="single" w:color="auto" w:sz="4" w:space="0"/>
              <w:right w:val="single" w:color="auto" w:sz="4" w:space="0"/>
            </w:tcBorders>
            <w:vAlign w:val="center"/>
          </w:tcPr>
          <w:p w:rsidRPr="00E06FCC" w:rsidR="00A85DCE" w:rsidP="00E06FCC" w:rsidRDefault="00A85DCE">
            <w:pPr>
              <w:spacing w:before="40" w:after="40" w:line="240" w:lineRule="auto"/>
              <w:rPr>
                <w:rFonts w:ascii="Arial" w:hAnsi="Arial" w:cs="Arial"/>
                <w:b/>
                <w:bCs/>
                <w:sz w:val="16"/>
                <w:szCs w:val="16"/>
              </w:rPr>
            </w:pPr>
            <w:r w:rsidRPr="00E06FCC">
              <w:rPr>
                <w:rFonts w:ascii="Arial" w:hAnsi="Arial" w:cs="Arial"/>
                <w:b/>
                <w:bCs/>
                <w:sz w:val="16"/>
                <w:szCs w:val="16"/>
              </w:rPr>
              <w:t>Серия, номер документа / номер ОГРН</w:t>
            </w:r>
            <w:r w:rsidRPr="00E06FCC" w:rsidR="00E06FCC">
              <w:rPr>
                <w:rFonts w:ascii="Arial" w:hAnsi="Arial" w:cs="Arial"/>
                <w:b/>
                <w:bCs/>
                <w:sz w:val="16"/>
                <w:szCs w:val="16"/>
              </w:rPr>
              <w:t xml:space="preserve"> / н</w:t>
            </w:r>
            <w:r w:rsidRPr="00E06FCC" w:rsidR="00E06FCC">
              <w:rPr>
                <w:rFonts w:ascii="Arial" w:hAnsi="Arial" w:cs="Arial"/>
                <w:b/>
                <w:sz w:val="16"/>
                <w:szCs w:val="16"/>
              </w:rPr>
              <w:t>омер в торговом реестре (ином учетном регистре)</w:t>
            </w:r>
          </w:p>
        </w:tc>
        <w:tc>
          <w:tcPr>
            <w:tcW w:w="2410" w:type="dxa"/>
            <w:gridSpan w:val="2"/>
            <w:tcBorders>
              <w:top w:val="single" w:color="auto" w:sz="4" w:space="0"/>
              <w:left w:val="single" w:color="auto" w:sz="4" w:space="0"/>
              <w:bottom w:val="single" w:color="auto" w:sz="4" w:space="0"/>
              <w:right w:val="single" w:color="auto" w:sz="4" w:space="0"/>
            </w:tcBorders>
            <w:vAlign w:val="center"/>
          </w:tcPr>
          <w:p w:rsidRPr="00F766BA" w:rsidR="00A85DCE" w:rsidP="00E06FCC" w:rsidRDefault="00A85DCE">
            <w:pPr>
              <w:spacing w:before="40" w:after="40" w:line="240" w:lineRule="auto"/>
              <w:rPr>
                <w:rFonts w:ascii="Arial" w:hAnsi="Arial" w:cs="Arial"/>
                <w:b/>
                <w:bCs/>
                <w:sz w:val="16"/>
                <w:szCs w:val="16"/>
              </w:rPr>
            </w:pPr>
            <w:r w:rsidRPr="00F766BA">
              <w:rPr>
                <w:rFonts w:ascii="Arial" w:hAnsi="Arial" w:cs="Arial"/>
                <w:b/>
                <w:bCs/>
                <w:sz w:val="16"/>
                <w:szCs w:val="16"/>
              </w:rPr>
              <w:t xml:space="preserve"/>
            </w:r>
          </w:p>
        </w:tc>
        <w:tc>
          <w:tcPr>
            <w:tcW w:w="2409" w:type="dxa"/>
            <w:tcBorders>
              <w:top w:val="single" w:color="auto" w:sz="4" w:space="0"/>
              <w:left w:val="single" w:color="auto" w:sz="4" w:space="0"/>
              <w:bottom w:val="single" w:color="auto" w:sz="4" w:space="0"/>
              <w:right w:val="single" w:color="auto" w:sz="4" w:space="0"/>
            </w:tcBorders>
            <w:vAlign w:val="center"/>
          </w:tcPr>
          <w:p w:rsidRPr="00E06FCC" w:rsidR="00A85DCE" w:rsidP="00E06FCC" w:rsidRDefault="00E06FCC">
            <w:pPr>
              <w:spacing w:before="40" w:after="40" w:line="240" w:lineRule="auto"/>
              <w:rPr>
                <w:rFonts w:ascii="Arial" w:hAnsi="Arial" w:cs="Arial"/>
                <w:b/>
                <w:bCs/>
                <w:sz w:val="16"/>
                <w:szCs w:val="16"/>
                <w:lang w:val="en-US"/>
              </w:rPr>
            </w:pPr>
            <w:r w:rsidRPr="00E06FCC">
              <w:rPr>
                <w:rFonts w:ascii="Arial" w:hAnsi="Arial" w:cs="Arial"/>
                <w:b/>
                <w:bCs/>
                <w:sz w:val="16"/>
                <w:szCs w:val="16"/>
              </w:rPr>
              <w:t>Дата выдачи</w:t>
            </w:r>
            <w:r>
              <w:rPr>
                <w:rFonts w:ascii="Arial" w:hAnsi="Arial" w:cs="Arial"/>
                <w:b/>
                <w:bCs/>
                <w:sz w:val="16"/>
                <w:szCs w:val="16"/>
                <w:lang w:val="en-US"/>
              </w:rPr>
              <w:t xml:space="preserve"> </w:t>
            </w:r>
            <w:r w:rsidRPr="00E06FCC">
              <w:rPr>
                <w:rFonts w:ascii="Arial" w:hAnsi="Arial" w:cs="Arial"/>
                <w:b/>
                <w:bCs/>
                <w:sz w:val="16"/>
                <w:szCs w:val="16"/>
              </w:rPr>
              <w:t>/ присвоения /</w:t>
            </w:r>
            <w:r>
              <w:rPr>
                <w:rFonts w:ascii="Arial" w:hAnsi="Arial" w:cs="Arial"/>
                <w:b/>
                <w:bCs/>
                <w:sz w:val="16"/>
                <w:szCs w:val="16"/>
                <w:lang w:val="en-US"/>
              </w:rPr>
              <w:t xml:space="preserve"> </w:t>
            </w:r>
            <w:r w:rsidRPr="00E06FCC">
              <w:rPr>
                <w:rFonts w:ascii="Arial" w:hAnsi="Arial" w:cs="Arial"/>
                <w:b/>
                <w:bCs/>
                <w:sz w:val="16"/>
                <w:szCs w:val="16"/>
              </w:rPr>
              <w:t>регистрации</w:t>
            </w:r>
          </w:p>
        </w:tc>
        <w:tc>
          <w:tcPr>
            <w:tcW w:w="1712" w:type="dxa"/>
            <w:tcBorders>
              <w:top w:val="single" w:color="auto" w:sz="4" w:space="0"/>
              <w:left w:val="single" w:color="auto" w:sz="4" w:space="0"/>
              <w:bottom w:val="single" w:color="auto" w:sz="4" w:space="0"/>
              <w:right w:val="single" w:color="auto" w:sz="4" w:space="0"/>
            </w:tcBorders>
            <w:vAlign w:val="center"/>
          </w:tcPr>
          <w:p w:rsidRPr="00F766BA" w:rsidR="00A85DCE" w:rsidP="00E06FCC" w:rsidRDefault="00A85DCE">
            <w:pPr>
              <w:spacing w:before="40" w:after="40" w:line="240" w:lineRule="auto"/>
              <w:rPr>
                <w:rFonts w:ascii="Arial" w:hAnsi="Arial" w:cs="Arial"/>
                <w:b/>
                <w:bCs/>
                <w:sz w:val="16"/>
                <w:szCs w:val="16"/>
                <w:lang w:val="en-US"/>
              </w:rPr>
            </w:pPr>
            <w:r>
              <w:rPr>
                <w:rFonts w:ascii="Arial" w:hAnsi="Arial" w:cs="Arial"/>
                <w:bCs/>
                <w:sz w:val="16"/>
                <w:szCs w:val="16"/>
                <w:lang w:val="en-US"/>
              </w:rPr>
              <w:t xml:space="preserve"/>
            </w:r>
          </w:p>
        </w:tc>
      </w:tr>
      <w:tr w:rsidRPr="003D5508" w:rsidR="00A85DCE" w:rsidTr="00E06FCC">
        <w:trPr>
          <w:trHeight w:val="20"/>
        </w:trPr>
        <w:tc>
          <w:tcPr>
            <w:tcW w:w="1790" w:type="dxa"/>
            <w:tcBorders>
              <w:top w:val="single" w:color="auto" w:sz="4" w:space="0"/>
              <w:left w:val="single" w:color="auto" w:sz="4" w:space="0"/>
              <w:bottom w:val="single" w:color="auto" w:sz="4" w:space="0"/>
              <w:right w:val="single" w:color="auto" w:sz="4" w:space="0"/>
            </w:tcBorders>
            <w:vAlign w:val="center"/>
          </w:tcPr>
          <w:p w:rsidRPr="00757504" w:rsidR="00A85DCE" w:rsidP="00E06FCC" w:rsidRDefault="00A85DCE">
            <w:pPr>
              <w:spacing w:before="40" w:after="40" w:line="240" w:lineRule="auto"/>
              <w:rPr>
                <w:rFonts w:ascii="Arial" w:hAnsi="Arial" w:cs="Arial"/>
                <w:b/>
                <w:bCs/>
                <w:sz w:val="16"/>
                <w:szCs w:val="16"/>
              </w:rPr>
            </w:pPr>
            <w:r w:rsidRPr="00757504">
              <w:rPr>
                <w:rFonts w:ascii="Arial" w:hAnsi="Arial" w:cs="Arial"/>
                <w:b/>
                <w:bCs/>
                <w:sz w:val="16"/>
                <w:szCs w:val="16"/>
              </w:rPr>
              <w:t xml:space="preserve">Место выдачи </w:t>
            </w:r>
          </w:p>
        </w:tc>
        <w:tc>
          <w:tcPr>
            <w:tcW w:w="8989" w:type="dxa"/>
            <w:gridSpan w:val="7"/>
            <w:tcBorders>
              <w:top w:val="single" w:color="auto" w:sz="4" w:space="0"/>
              <w:left w:val="single" w:color="auto" w:sz="4" w:space="0"/>
              <w:bottom w:val="single" w:color="auto" w:sz="4" w:space="0"/>
              <w:right w:val="single" w:color="auto" w:sz="4" w:space="0"/>
            </w:tcBorders>
            <w:vAlign w:val="center"/>
          </w:tcPr>
          <w:p w:rsidRPr="00757504" w:rsidR="00A85DCE" w:rsidP="00E06FCC" w:rsidRDefault="00A85DCE">
            <w:pPr>
              <w:spacing w:before="40" w:after="40" w:line="240" w:lineRule="auto"/>
              <w:rPr>
                <w:rFonts w:ascii="Arial" w:hAnsi="Arial" w:cs="Arial"/>
                <w:b/>
                <w:bCs/>
                <w:sz w:val="16"/>
                <w:szCs w:val="16"/>
              </w:rPr>
            </w:pPr>
            <w:r>
              <w:rPr>
                <w:rFonts w:ascii="Arial" w:hAnsi="Arial" w:cs="Arial"/>
                <w:bCs/>
                <w:sz w:val="16"/>
                <w:szCs w:val="16"/>
                <w:lang w:val="en-US"/>
              </w:rPr>
              <w:t xml:space="preserve"/>
            </w:r>
          </w:p>
        </w:tc>
      </w:tr>
      <w:tr w:rsidRPr="0005216D" w:rsidR="007201AE" w:rsidTr="00E06FCC">
        <w:trPr>
          <w:trHeight w:val="20"/>
        </w:trPr>
        <w:tc>
          <w:tcPr>
            <w:tcW w:w="3681" w:type="dxa"/>
            <w:gridSpan w:val="2"/>
            <w:tcBorders>
              <w:top w:val="single" w:color="auto" w:sz="4" w:space="0"/>
              <w:left w:val="single" w:color="auto" w:sz="4" w:space="0"/>
              <w:bottom w:val="single" w:color="auto" w:sz="4" w:space="0"/>
              <w:right w:val="single" w:color="auto" w:sz="4" w:space="0"/>
            </w:tcBorders>
            <w:vAlign w:val="center"/>
          </w:tcPr>
          <w:p w:rsidR="00E06FCC" w:rsidP="00E06FCC" w:rsidRDefault="007201AE">
            <w:pPr>
              <w:spacing w:before="40" w:after="40" w:line="240" w:lineRule="auto"/>
              <w:contextualSpacing/>
              <w:rPr>
                <w:rFonts w:ascii="Arial" w:hAnsi="Arial" w:cs="Arial"/>
                <w:b/>
                <w:bCs/>
                <w:sz w:val="16"/>
                <w:szCs w:val="16"/>
              </w:rPr>
            </w:pPr>
            <w:r w:rsidRPr="00757504">
              <w:rPr>
                <w:rFonts w:ascii="Arial" w:hAnsi="Arial" w:cs="Arial"/>
                <w:b/>
                <w:bCs/>
                <w:sz w:val="16"/>
                <w:szCs w:val="16"/>
              </w:rPr>
              <w:t xml:space="preserve">Наименование органа, </w:t>
            </w:r>
          </w:p>
          <w:p w:rsidRPr="00757504" w:rsidR="007201AE" w:rsidP="00E06FCC" w:rsidRDefault="007201AE">
            <w:pPr>
              <w:spacing w:before="40" w:after="40" w:line="240" w:lineRule="auto"/>
              <w:rPr>
                <w:rFonts w:ascii="Arial" w:hAnsi="Arial" w:cs="Arial"/>
                <w:b/>
                <w:bCs/>
                <w:sz w:val="16"/>
                <w:szCs w:val="16"/>
              </w:rPr>
            </w:pPr>
            <w:r w:rsidRPr="00757504">
              <w:rPr>
                <w:rFonts w:ascii="Arial" w:hAnsi="Arial" w:cs="Arial"/>
                <w:b/>
                <w:bCs/>
                <w:sz w:val="16"/>
                <w:szCs w:val="16"/>
              </w:rPr>
              <w:t>осуществившего выдачу (регистрацию)</w:t>
            </w:r>
          </w:p>
        </w:tc>
        <w:tc>
          <w:tcPr>
            <w:tcW w:w="7098" w:type="dxa"/>
            <w:gridSpan w:val="6"/>
            <w:tcBorders>
              <w:top w:val="single" w:color="auto" w:sz="4" w:space="0"/>
              <w:left w:val="single" w:color="auto" w:sz="4" w:space="0"/>
              <w:bottom w:val="single" w:color="auto" w:sz="4" w:space="0"/>
              <w:right w:val="single" w:color="auto" w:sz="4" w:space="0"/>
            </w:tcBorders>
            <w:vAlign w:val="center"/>
          </w:tcPr>
          <w:p w:rsidRPr="00603204" w:rsidR="007201AE" w:rsidP="00E06FCC" w:rsidRDefault="007201AE">
            <w:pPr>
              <w:spacing w:before="40" w:after="40" w:line="240" w:lineRule="auto"/>
              <w:rPr>
                <w:rFonts w:ascii="Arial" w:hAnsi="Arial" w:cs="Arial"/>
                <w:bCs/>
                <w:sz w:val="16"/>
                <w:szCs w:val="16"/>
                <w:lang w:val="en-US"/>
              </w:rPr>
            </w:pPr>
            <w:r>
              <w:rPr>
                <w:rFonts w:ascii="Arial" w:hAnsi="Arial" w:cs="Arial"/>
                <w:bCs/>
                <w:sz w:val="16"/>
                <w:szCs w:val="16"/>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r w:rsidRPr="00757504" w:rsidR="009E2D17" w:rsidTr="004119CA">
        <w:trPr>
          <w:trHeight w:val="95"/>
        </w:trPr>
        <w:tc>
          <w:tcPr>
            <w:tcW w:w="10774" w:type="dxa"/>
            <w:shd w:val="clear" w:color="auto" w:fill="F6DBDB"/>
            <w:vAlign w:val="center"/>
          </w:tcPr>
          <w:p w:rsidRPr="009E2D17" w:rsidR="009E2D17" w:rsidP="009E2D17" w:rsidRDefault="009E2D17">
            <w:pPr>
              <w:jc w:val="center"/>
              <w:rPr>
                <w:rFonts w:ascii="Arial" w:hAnsi="Arial" w:cs="Arial"/>
                <w:sz w:val="16"/>
                <w:szCs w:val="16"/>
                <w:lang w:val="en-US"/>
              </w:rPr>
            </w:pPr>
            <w:r>
              <w:rPr>
                <w:rFonts w:ascii="Arial" w:hAnsi="Arial" w:cs="Arial"/>
                <w:b/>
                <w:sz w:val="16"/>
                <w:szCs w:val="16"/>
                <w:lang w:val="en-US"/>
              </w:rPr>
              <w:t xml:space="preserve">Ценные бумаги</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2146"/>
        <w:gridCol w:w="2198"/>
        <w:gridCol w:w="3330"/>
        <w:gridCol w:w="3331"/>
      </w:tblGrid>
      <w:tr w:rsidRPr="00B93832" w:rsidR="009E2D17" w:rsidTr="00557491">
        <w:trPr>
          <w:trHeight w:val="362"/>
        </w:trPr>
        <w:tc>
          <w:tcPr>
            <w:tcW w:w="2101" w:type="dxa"/>
            <w:vAlign w:val="center"/>
          </w:tcPr>
          <w:p w:rsidRPr="0030300E" w:rsidR="009E2D17" w:rsidP="009E2D17" w:rsidRDefault="009E2D17">
            <w:pPr>
              <w:rPr>
                <w:rFonts w:ascii="Arial" w:hAnsi="Arial" w:cs="Arial"/>
                <w:b/>
                <w:sz w:val="16"/>
                <w:szCs w:val="16"/>
              </w:rPr>
            </w:pPr>
            <w:r w:rsidRPr="0030300E">
              <w:rPr>
                <w:rFonts w:ascii="Arial" w:hAnsi="Arial" w:cs="Arial"/>
                <w:b/>
                <w:sz w:val="16"/>
                <w:szCs w:val="16"/>
              </w:rPr>
              <w:t>Вид, категория (тип) ценной бумаги</w:t>
            </w:r>
          </w:p>
        </w:tc>
        <w:tc>
          <w:tcPr>
            <w:tcW w:w="2152" w:type="dxa"/>
            <w:vAlign w:val="center"/>
          </w:tcPr>
          <w:p w:rsidRPr="009E2D17" w:rsidR="009E2D17" w:rsidP="009E2D17" w:rsidRDefault="00557491">
            <w:pPr>
              <w:rPr>
                <w:rFonts w:ascii="Arial" w:hAnsi="Arial" w:cs="Arial"/>
                <w:b/>
                <w:sz w:val="16"/>
                <w:szCs w:val="16"/>
                <w:lang w:val="en-US"/>
              </w:rPr>
            </w:pPr>
            <w:r>
              <w:rPr>
                <w:rFonts w:ascii="Arial" w:hAnsi="Arial" w:cs="Arial"/>
                <w:b/>
                <w:sz w:val="16"/>
                <w:szCs w:val="16"/>
                <w:lang w:val="en-US"/>
              </w:rPr>
              <w:t xml:space="preserve"/>
            </w:r>
            <w:r w:rsidR="009E2D17">
              <w:rPr>
                <w:rFonts w:ascii="Arial" w:hAnsi="Arial" w:cs="Arial"/>
                <w:b/>
                <w:sz w:val="16"/>
                <w:szCs w:val="16"/>
                <w:lang w:val="en-US"/>
              </w:rPr>
              <w:t xml:space="preserve"/>
            </w:r>
          </w:p>
        </w:tc>
        <w:tc>
          <w:tcPr>
            <w:tcW w:w="3260" w:type="dxa"/>
            <w:vAlign w:val="center"/>
          </w:tcPr>
          <w:p w:rsidRPr="0030300E" w:rsidR="009E2D17" w:rsidP="009E2D17" w:rsidRDefault="002E26D0">
            <w:pPr>
              <w:rPr>
                <w:rFonts w:ascii="Arial" w:hAnsi="Arial" w:cs="Arial"/>
                <w:b/>
                <w:sz w:val="16"/>
                <w:szCs w:val="16"/>
              </w:rPr>
            </w:pPr>
            <w:r w:rsidRPr="002E26D0">
              <w:rPr>
                <w:rFonts w:ascii="Arial" w:hAnsi="Arial" w:cs="Arial"/>
                <w:b/>
                <w:sz w:val="16"/>
                <w:szCs w:val="16"/>
              </w:rPr>
              <w:t>Регистрационный номер выпуска</w:t>
            </w:r>
          </w:p>
        </w:tc>
        <w:tc>
          <w:tcPr>
            <w:tcW w:w="3261" w:type="dxa"/>
            <w:vAlign w:val="center"/>
          </w:tcPr>
          <w:p w:rsidRPr="0030300E" w:rsidR="009E2D17" w:rsidP="009E2D17" w:rsidRDefault="009E2D17">
            <w:pPr>
              <w:rPr>
                <w:rFonts w:ascii="Arial" w:hAnsi="Arial" w:cs="Arial"/>
                <w:b/>
                <w:sz w:val="16"/>
                <w:szCs w:val="16"/>
              </w:rPr>
            </w:pPr>
            <w:r>
              <w:rPr>
                <w:rFonts w:ascii="Arial" w:hAnsi="Arial" w:cs="Arial"/>
                <w:b/>
                <w:sz w:val="16"/>
                <w:szCs w:val="16"/>
                <w:lang w:val="en-US"/>
              </w:rPr>
              <w:t xml:space="preserve"/>
            </w:r>
          </w:p>
        </w:tc>
      </w:tr>
      <w:tr w:rsidRPr="00B93832" w:rsidR="009E2D17" w:rsidTr="00557491">
        <w:trPr>
          <w:trHeight w:val="301"/>
        </w:trPr>
        <w:tc>
          <w:tcPr>
            <w:tcW w:w="2101" w:type="dxa"/>
            <w:vAlign w:val="center"/>
          </w:tcPr>
          <w:p w:rsidR="009E2D17" w:rsidP="009E2D17" w:rsidRDefault="006D42C8">
            <w:pPr>
              <w:pStyle w:val="3"/>
              <w:spacing w:after="0" w:line="240" w:lineRule="auto"/>
              <w:rPr>
                <w:rFonts w:ascii="Arial" w:hAnsi="Arial" w:cs="Arial"/>
                <w:b/>
              </w:rPr>
            </w:pPr>
            <w:r w:rsidRPr="00100C39">
              <w:rPr>
                <w:rFonts w:ascii="Arial" w:hAnsi="Arial" w:cs="Arial"/>
                <w:b/>
              </w:rPr>
              <w:t xml:space="preserve"/>
            </w:r>
            <w:r>
              <w:sym w:font="Wingdings" w:char="F0A8"/>
            </w:r>
            <w:r>
              <w:rPr>
                <w:rFonts w:ascii="Arial" w:hAnsi="Arial" w:cs="Arial"/>
                <w:b/>
                <w:bCs/>
              </w:rPr>
              <w:t xml:space="preserve"> </w:t>
            </w:r>
            <w:r w:rsidRPr="0030300E" w:rsidR="009E2D17">
              <w:rPr>
                <w:rFonts w:ascii="Arial" w:hAnsi="Arial" w:cs="Arial"/>
                <w:b/>
              </w:rPr>
              <w:t xml:space="preserve">Количество </w:t>
            </w:r>
          </w:p>
          <w:p w:rsidRPr="0030300E" w:rsidR="009E2D17" w:rsidP="009E2D17" w:rsidRDefault="009E2D17">
            <w:pPr>
              <w:pStyle w:val="3"/>
              <w:spacing w:after="0" w:line="240" w:lineRule="auto"/>
              <w:rPr>
                <w:rFonts w:ascii="Arial" w:hAnsi="Arial" w:cs="Arial"/>
                <w:b/>
                <w:bCs/>
              </w:rPr>
            </w:pPr>
            <w:r w:rsidRPr="00485A16">
              <w:rPr>
                <w:rFonts w:ascii="Arial" w:hAnsi="Arial" w:cs="Arial"/>
                <w:b/>
                <w:sz w:val="12"/>
                <w:szCs w:val="12"/>
              </w:rPr>
              <w:t>(цифрами и прописью)</w:t>
            </w:r>
          </w:p>
        </w:tc>
        <w:tc>
          <w:tcPr>
            <w:tcW w:w="5412" w:type="dxa"/>
            <w:gridSpan w:val="2"/>
            <w:vAlign w:val="center"/>
          </w:tcPr>
          <w:p w:rsidRPr="00557491" w:rsidR="009E2D17" w:rsidP="00557491" w:rsidRDefault="009E2D17">
            <w:pPr>
              <w:rPr>
                <w:rFonts w:ascii="Arial" w:hAnsi="Arial" w:cs="Arial"/>
                <w:b/>
                <w:sz w:val="16"/>
                <w:szCs w:val="16"/>
              </w:rPr>
            </w:pPr>
            <w:r w:rsidRPr="00557491">
              <w:rPr>
                <w:rFonts w:ascii="Arial" w:hAnsi="Arial" w:cs="Arial"/>
                <w:b/>
                <w:sz w:val="16"/>
                <w:szCs w:val="16"/>
              </w:rPr>
              <w:t xml:space="preserve"/>
            </w:r>
          </w:p>
        </w:tc>
        <w:tc>
          <w:tcPr>
            <w:tcW w:w="3261" w:type="dxa"/>
            <w:vAlign w:val="center"/>
          </w:tcPr>
          <w:p w:rsidRPr="00485A16" w:rsidR="009E2D17" w:rsidP="009E2D17" w:rsidRDefault="00100C39">
            <w:pPr>
              <w:rPr>
                <w:rFonts w:ascii="Arial" w:hAnsi="Arial" w:cs="Arial"/>
                <w:b/>
                <w:sz w:val="16"/>
                <w:szCs w:val="16"/>
              </w:rPr>
            </w:pPr>
            <w:r w:rsidRPr="00100C39">
              <w:rPr>
                <w:rFonts w:ascii="Arial" w:hAnsi="Arial" w:cs="Arial"/>
                <w:b/>
                <w:sz w:val="16"/>
                <w:szCs w:val="16"/>
              </w:rPr>
              <w:t xml:space="preserve"/>
            </w:r>
            <w:r>
              <w:sym w:font="Wingdings" w:char="F0A8"/>
            </w:r>
            <w:r w:rsidRPr="00485A16" w:rsidR="009E2D17">
              <w:rPr>
                <w:rFonts w:ascii="Arial" w:hAnsi="Arial" w:cs="Arial"/>
                <w:b/>
                <w:bCs/>
                <w:sz w:val="16"/>
                <w:szCs w:val="16"/>
              </w:rPr>
              <w:t xml:space="preserve"> </w:t>
            </w:r>
            <w:r w:rsidRPr="00485A16" w:rsidR="009E2D17">
              <w:rPr>
                <w:rFonts w:ascii="Arial" w:hAnsi="Arial" w:cs="Arial"/>
                <w:b/>
                <w:sz w:val="16"/>
                <w:szCs w:val="16"/>
              </w:rPr>
              <w:t>Все ценные бумаги, учитываемые на счете залогодателя</w:t>
            </w:r>
          </w:p>
        </w:tc>
      </w:tr>
    </w:tbl>
    <w:p w:rsidR="009E2D17" w:rsidP="009E2D17" w:rsidRDefault="009E2D17">
      <w:pPr>
        <w:jc w:val="center"/>
        <w:rPr>
          <w:rFonts w:ascii="Arial" w:hAnsi="Arial" w:cs="Arial"/>
          <w:b/>
          <w:color w:val="000000"/>
          <w:sz w:val="2"/>
          <w:szCs w:val="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943"/>
        <w:gridCol w:w="4395"/>
        <w:gridCol w:w="3667"/>
      </w:tblGrid>
      <w:tr w:rsidRPr="00757504" w:rsidR="001C1C19" w:rsidTr="001C1C19">
        <w:trPr>
          <w:trHeight w:val="256"/>
        </w:trPr>
        <w:tc>
          <w:tcPr>
            <w:tcW w:w="2943" w:type="dxa"/>
            <w:shd w:val="clear" w:color="auto" w:fill="auto"/>
            <w:vAlign w:val="center"/>
          </w:tcPr>
          <w:p w:rsidRPr="00DD5B68" w:rsidR="001C1C19" w:rsidP="009E2D17" w:rsidRDefault="001C1C19">
            <w:pPr>
              <w:rPr>
                <w:rFonts w:ascii="Arial" w:hAnsi="Arial" w:cs="Arial"/>
                <w:sz w:val="14"/>
                <w:szCs w:val="14"/>
              </w:rPr>
            </w:pPr>
            <w:r>
              <w:rPr>
                <w:rFonts w:ascii="Arial" w:hAnsi="Arial" w:cs="Arial"/>
                <w:b/>
                <w:sz w:val="18"/>
                <w:szCs w:val="18"/>
              </w:rPr>
              <w:t>Договор залога ценных бумаг</w:t>
            </w:r>
          </w:p>
        </w:tc>
        <w:tc>
          <w:tcPr>
            <w:tcW w:w="4395" w:type="dxa"/>
            <w:shd w:val="clear" w:color="auto" w:fill="auto"/>
            <w:vAlign w:val="center"/>
          </w:tcPr>
          <w:p w:rsidRPr="001C1C19" w:rsidR="001C1C19" w:rsidP="009E2D17" w:rsidRDefault="001C1C19">
            <w:pPr>
              <w:rPr>
                <w:rFonts w:ascii="Arial" w:hAnsi="Arial" w:cs="Arial"/>
                <w:sz w:val="14"/>
                <w:szCs w:val="14"/>
                <w:lang w:val="en-US"/>
              </w:rPr>
            </w:pPr>
            <w:r w:rsidRPr="001C1C19">
              <w:rPr>
                <w:rFonts w:ascii="Arial" w:hAnsi="Arial" w:cs="Arial"/>
                <w:b/>
                <w:sz w:val="16"/>
                <w:szCs w:val="16"/>
              </w:rPr>
              <w:t xml:space="preserve"/>
            </w:r>
          </w:p>
        </w:tc>
        <w:tc>
          <w:tcPr>
            <w:tcW w:w="3667" w:type="dxa"/>
            <w:shd w:val="clear" w:color="auto" w:fill="auto"/>
            <w:vAlign w:val="center"/>
          </w:tcPr>
          <w:p w:rsidRPr="00DD5B68" w:rsidR="001C1C19" w:rsidP="009E2D17" w:rsidRDefault="001C1C19">
            <w:pPr>
              <w:rPr>
                <w:rFonts w:ascii="Arial" w:hAnsi="Arial" w:cs="Arial"/>
                <w:sz w:val="14"/>
                <w:szCs w:val="14"/>
              </w:rPr>
            </w:pPr>
            <w:r w:rsidRPr="00100C39">
              <w:rPr>
                <w:rFonts w:ascii="Arial" w:hAnsi="Arial" w:cs="Arial"/>
                <w:b/>
                <w:sz w:val="16"/>
                <w:szCs w:val="16"/>
              </w:rPr>
              <w:t xml:space="preserve"/>
            </w:r>
            <w:r>
              <w:sym w:font="Wingdings" w:char="F0A8"/>
            </w:r>
            <w:r>
              <w:rPr>
                <w:rFonts w:ascii="Arial" w:hAnsi="Arial" w:cs="Arial"/>
                <w:b/>
                <w:sz w:val="16"/>
                <w:szCs w:val="16"/>
              </w:rPr>
              <w:t xml:space="preserve"> </w:t>
            </w:r>
            <w:r w:rsidRPr="0030300E">
              <w:rPr>
                <w:rFonts w:ascii="Arial" w:hAnsi="Arial" w:cs="Arial"/>
                <w:b/>
                <w:sz w:val="16"/>
                <w:szCs w:val="16"/>
              </w:rPr>
              <w:t>в случае отказа прошу направить уведомление об отказе почтой</w:t>
            </w:r>
          </w:p>
        </w:tc>
      </w:tr>
    </w:tbl>
    <w:p w:rsidRPr="00485A16" w:rsidR="009E2D17" w:rsidP="009E2D17" w:rsidRDefault="009E2D17">
      <w:pPr>
        <w:jc w:val="center"/>
        <w:rPr>
          <w:rFonts w:ascii="Arial" w:hAnsi="Arial" w:cs="Arial"/>
          <w:b/>
          <w:color w:val="000000"/>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0A0"/>
      </w:tblPr>
      <w:tblGrid>
        <w:gridCol w:w="11005"/>
      </w:tblGrid>
    </w:tbl>
    <w:p w:rsidR="009E2D17" w:rsidP="009E2D17" w:rsidRDefault="009E2D17">
      <w:pPr>
        <w:jc w:val="center"/>
        <w:rPr>
          <w:rFonts w:ascii="Arial" w:hAnsi="Arial" w:cs="Arial"/>
          <w:b/>
          <w:color w:val="000000"/>
          <w:sz w:val="2"/>
          <w:szCs w:val="2"/>
        </w:rPr>
      </w:pP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4923"/>
        <w:gridCol w:w="6082"/>
      </w:tblGrid>
      <w:tr w:rsidRPr="00757504" w:rsidR="009E2D17" w:rsidTr="004F4591">
        <w:trPr>
          <w:trHeight w:val="167"/>
        </w:trPr>
        <w:tc>
          <w:tcPr>
            <w:tcW w:w="4923" w:type="dxa"/>
            <w:shd w:val="clear" w:color="auto" w:fill="auto"/>
          </w:tcPr>
          <w:p w:rsidRPr="00AB6A26" w:rsidR="009E2D17" w:rsidP="009E2D17" w:rsidRDefault="00AB6A26">
            <w:pPr>
              <w:rPr>
                <w:rFonts w:ascii="Arial" w:hAnsi="Arial" w:cs="Arial"/>
                <w:sz w:val="16"/>
                <w:szCs w:val="16"/>
                <w:lang w:val="en-US" w:eastAsia="en-US"/>
              </w:rPr>
            </w:pPr>
            <w:r>
              <w:rPr>
                <w:rFonts w:ascii="Arial" w:hAnsi="Arial" w:cs="Arial"/>
                <w:b/>
                <w:sz w:val="18"/>
                <w:szCs w:val="18"/>
                <w:lang w:val="en-US"/>
              </w:rPr>
              <w:t xml:space="preserve">НОВЫЕ Условия залога</w:t>
            </w:r>
          </w:p>
        </w:tc>
        <w:tc>
          <w:tcPr>
            <w:tcW w:w="6082" w:type="dxa"/>
            <w:vMerge w:val="restart"/>
            <w:shd w:val="clear" w:color="auto" w:fill="auto"/>
          </w:tcPr>
          <w:p w:rsidR="009E2D17" w:rsidP="009E2D17" w:rsidRDefault="009E2D17">
            <w:pPr>
              <w:widowControl w:val="0"/>
              <w:tabs>
                <w:tab w:val="left" w:pos="190"/>
              </w:tabs>
              <w:rPr>
                <w:rFonts w:ascii="Arial" w:hAnsi="Arial" w:cs="Arial"/>
                <w:sz w:val="14"/>
                <w:szCs w:val="14"/>
                <w:lang w:eastAsia="en-US"/>
              </w:rPr>
            </w:pPr>
            <w:r>
              <w:rPr>
                <w:rFonts w:ascii="Arial" w:hAnsi="Arial" w:cs="Arial"/>
                <w:b/>
                <w:sz w:val="16"/>
                <w:szCs w:val="16"/>
                <w:lang w:eastAsia="en-US"/>
              </w:rPr>
              <w:t>5. </w:t>
            </w:r>
            <w:r w:rsidRPr="00100C39" w:rsidR="00100C39">
              <w:rPr>
                <w:rFonts w:ascii="Arial" w:hAnsi="Arial" w:cs="Arial"/>
                <w:b/>
                <w:sz w:val="16"/>
                <w:szCs w:val="16"/>
              </w:rPr>
              <w:t xml:space="preserve"/>
            </w:r>
            <w:r>
              <w:sym w:font="Wingdings" w:char="F0A8"/>
            </w:r>
            <w:r w:rsidRPr="00424089">
              <w:rPr>
                <w:rFonts w:ascii="Arial" w:hAnsi="Arial" w:cs="Arial"/>
                <w:sz w:val="16"/>
                <w:szCs w:val="16"/>
                <w:lang w:eastAsia="en-US"/>
              </w:rPr>
              <w:t xml:space="preserve"> Залог распространяется на все ценные бумаги, получаемые залогодателем в результате</w:t>
            </w:r>
            <w:r>
              <w:rPr>
                <w:rFonts w:ascii="Arial" w:hAnsi="Arial" w:cs="Arial"/>
                <w:sz w:val="16"/>
                <w:szCs w:val="16"/>
                <w:lang w:eastAsia="en-US"/>
              </w:rPr>
              <w:t xml:space="preserve"> </w:t>
            </w:r>
            <w:r w:rsidRPr="00424089">
              <w:rPr>
                <w:rFonts w:ascii="Arial" w:hAnsi="Arial" w:cs="Arial"/>
                <w:sz w:val="16"/>
                <w:szCs w:val="16"/>
                <w:lang w:eastAsia="en-US"/>
              </w:rPr>
              <w:t>конв</w:t>
            </w:r>
            <w:r>
              <w:rPr>
                <w:rFonts w:ascii="Arial" w:hAnsi="Arial" w:cs="Arial"/>
                <w:sz w:val="16"/>
                <w:szCs w:val="16"/>
                <w:lang w:eastAsia="en-US"/>
              </w:rPr>
              <w:t>ертации заложенных ценных бумаг</w:t>
            </w:r>
            <w:r w:rsidRPr="005E16A7">
              <w:rPr>
                <w:rFonts w:ascii="Arial" w:hAnsi="Arial" w:cs="Arial"/>
                <w:sz w:val="14"/>
                <w:szCs w:val="14"/>
                <w:lang w:eastAsia="en-US"/>
              </w:rPr>
              <w:t xml:space="preserve"> </w:t>
            </w:r>
          </w:p>
          <w:p w:rsidRPr="00424089" w:rsidR="009E2D17" w:rsidP="009E2D17" w:rsidRDefault="009E2D17">
            <w:pPr>
              <w:widowControl w:val="0"/>
              <w:tabs>
                <w:tab w:val="left" w:pos="190"/>
              </w:tabs>
              <w:rPr>
                <w:rFonts w:ascii="Arial" w:hAnsi="Arial" w:cs="Arial"/>
                <w:sz w:val="16"/>
                <w:szCs w:val="16"/>
                <w:lang w:eastAsia="en-US"/>
              </w:rPr>
            </w:pPr>
            <w:r w:rsidRPr="00424089">
              <w:rPr>
                <w:rFonts w:ascii="Arial" w:hAnsi="Arial" w:cs="Arial"/>
                <w:b/>
                <w:sz w:val="16"/>
                <w:szCs w:val="16"/>
                <w:lang w:eastAsia="en-US"/>
              </w:rPr>
              <w:t>6.</w:t>
            </w:r>
            <w:r>
              <w:rPr>
                <w:rFonts w:ascii="Arial" w:hAnsi="Arial" w:cs="Arial"/>
                <w:b/>
                <w:sz w:val="16"/>
                <w:szCs w:val="16"/>
                <w:lang w:eastAsia="en-US"/>
              </w:rPr>
              <w:t> </w:t>
            </w:r>
            <w:r w:rsidRPr="00100C39" w:rsidR="00100C39">
              <w:rPr>
                <w:rFonts w:ascii="Arial" w:hAnsi="Arial" w:cs="Arial"/>
                <w:b/>
                <w:sz w:val="16"/>
                <w:szCs w:val="16"/>
              </w:rPr>
              <w:t xml:space="preserve"/>
            </w:r>
            <w:r>
              <w:sym w:font="Wingdings" w:char="F0A8"/>
            </w:r>
            <w:r w:rsidRPr="0030300E">
              <w:rPr>
                <w:rFonts w:ascii="Arial" w:hAnsi="Arial" w:cs="Arial"/>
                <w:b/>
                <w:bCs/>
                <w:sz w:val="16"/>
                <w:szCs w:val="16"/>
              </w:rPr>
              <w:t xml:space="preserve"> </w:t>
            </w:r>
            <w:r w:rsidRPr="00424089">
              <w:rPr>
                <w:rFonts w:ascii="Arial" w:hAnsi="Arial" w:cs="Arial"/>
                <w:sz w:val="16"/>
                <w:szCs w:val="16"/>
                <w:lang w:eastAsia="en-US"/>
              </w:rPr>
              <w:t xml:space="preserve">Залогодержатель осуществляет </w:t>
            </w:r>
            <w:r w:rsidRPr="00424089">
              <w:rPr>
                <w:rFonts w:ascii="Arial" w:hAnsi="Arial" w:cs="Arial"/>
                <w:b/>
                <w:sz w:val="16"/>
                <w:szCs w:val="16"/>
                <w:lang w:eastAsia="en-US"/>
              </w:rPr>
              <w:t>все права</w:t>
            </w:r>
            <w:r w:rsidRPr="00424089">
              <w:rPr>
                <w:rFonts w:ascii="Arial" w:hAnsi="Arial" w:cs="Arial"/>
                <w:sz w:val="16"/>
                <w:szCs w:val="16"/>
                <w:lang w:eastAsia="en-US"/>
              </w:rPr>
              <w:t>, принадлежащие залогодателю и удостоверенные заложенными ценными бумагами (в том числе право на получение дохода по заложенным ценным бумагам, право на участие в общем собрании владельцев ценных бумаг).</w:t>
            </w:r>
          </w:p>
          <w:p w:rsidR="009E2D17" w:rsidP="006807C2" w:rsidRDefault="009E2D17">
            <w:pPr>
              <w:widowControl w:val="0"/>
              <w:rPr>
                <w:rFonts w:ascii="Arial" w:hAnsi="Arial" w:cs="Arial"/>
                <w:sz w:val="16"/>
                <w:szCs w:val="16"/>
                <w:lang w:eastAsia="en-US"/>
              </w:rPr>
            </w:pPr>
            <w:r w:rsidRPr="00424089">
              <w:rPr>
                <w:rFonts w:ascii="Arial" w:hAnsi="Arial" w:cs="Arial"/>
                <w:b/>
                <w:sz w:val="16"/>
                <w:szCs w:val="16"/>
                <w:lang w:eastAsia="en-US"/>
              </w:rPr>
              <w:t>7.</w:t>
            </w:r>
            <w:r>
              <w:rPr>
                <w:rFonts w:ascii="Arial" w:hAnsi="Arial" w:cs="Arial"/>
                <w:b/>
                <w:bCs/>
                <w:sz w:val="16"/>
                <w:szCs w:val="16"/>
              </w:rPr>
              <w:t> </w:t>
            </w:r>
            <w:r w:rsidRPr="00100C39" w:rsidR="00100C39">
              <w:rPr>
                <w:rFonts w:ascii="Arial" w:hAnsi="Arial" w:cs="Arial"/>
                <w:b/>
                <w:sz w:val="16"/>
                <w:szCs w:val="16"/>
              </w:rPr>
              <w:t xml:space="preserve"/>
            </w:r>
            <w:r>
              <w:sym w:font="Wingdings" w:char="F0A8"/>
            </w:r>
            <w:r w:rsidR="008869F9">
              <w:rPr>
                <w:rFonts w:ascii="Arial" w:hAnsi="Arial" w:cs="Arial"/>
                <w:b/>
                <w:sz w:val="16"/>
                <w:szCs w:val="16"/>
              </w:rPr>
              <w:t xml:space="preserve"> </w:t>
            </w:r>
            <w:r w:rsidRPr="00424089">
              <w:rPr>
                <w:rFonts w:ascii="Arial" w:hAnsi="Arial" w:cs="Arial"/>
                <w:sz w:val="16"/>
                <w:szCs w:val="16"/>
                <w:lang w:eastAsia="en-US"/>
              </w:rPr>
              <w:t xml:space="preserve">Залогодержатель осуществляет </w:t>
            </w:r>
            <w:r w:rsidRPr="00424089">
              <w:rPr>
                <w:rFonts w:ascii="Arial" w:hAnsi="Arial" w:cs="Arial"/>
                <w:b/>
                <w:sz w:val="16"/>
                <w:szCs w:val="16"/>
                <w:lang w:eastAsia="en-US"/>
              </w:rPr>
              <w:t>все права</w:t>
            </w:r>
            <w:r w:rsidRPr="00424089">
              <w:rPr>
                <w:rFonts w:ascii="Arial" w:hAnsi="Arial" w:cs="Arial"/>
                <w:sz w:val="16"/>
                <w:szCs w:val="16"/>
                <w:lang w:eastAsia="en-US"/>
              </w:rPr>
              <w:t xml:space="preserve">, принадлежащие залогодателю и удостоверенные заложенными ценными бумагами (в том числе право на участие в общем собрании владельцев ценных бумаг), </w:t>
            </w:r>
            <w:r w:rsidRPr="00424089">
              <w:rPr>
                <w:rFonts w:ascii="Arial" w:hAnsi="Arial" w:cs="Arial"/>
                <w:b/>
                <w:sz w:val="16"/>
                <w:szCs w:val="16"/>
                <w:lang w:eastAsia="en-US"/>
              </w:rPr>
              <w:t>кроме</w:t>
            </w:r>
            <w:r w:rsidRPr="00424089">
              <w:rPr>
                <w:rFonts w:ascii="Arial" w:hAnsi="Arial" w:cs="Arial"/>
                <w:sz w:val="16"/>
                <w:szCs w:val="16"/>
                <w:lang w:eastAsia="en-US"/>
              </w:rPr>
              <w:t xml:space="preserve"> права на получение дохода по заложенным ценным бумагам.</w:t>
            </w:r>
          </w:p>
          <w:p w:rsidRPr="007C7D9D" w:rsidR="006F538D" w:rsidP="003C3563" w:rsidRDefault="006F538D">
            <w:pPr>
              <w:widowControl w:val="0"/>
              <w:rPr>
                <w:rFonts w:ascii="Arial" w:hAnsi="Arial" w:cs="Arial"/>
                <w:sz w:val="14"/>
                <w:szCs w:val="14"/>
              </w:rPr>
            </w:pPr>
            <w:r w:rsidRPr="006F538D">
              <w:rPr>
                <w:rFonts w:ascii="Arial" w:hAnsi="Arial" w:cs="Arial"/>
                <w:b/>
                <w:sz w:val="16"/>
                <w:szCs w:val="16"/>
                <w:lang w:eastAsia="en-US"/>
              </w:rPr>
              <w:t>8.</w:t>
            </w:r>
            <w:r w:rsidRPr="006F538D">
              <w:rPr>
                <w:rFonts w:ascii="Arial" w:hAnsi="Arial" w:cs="Arial"/>
                <w:b/>
                <w:bCs/>
                <w:sz w:val="16"/>
                <w:szCs w:val="16"/>
              </w:rPr>
              <w:t> </w:t>
            </w:r>
            <w:r w:rsidRPr="006F538D">
              <w:rPr>
                <w:rFonts w:ascii="Arial" w:hAnsi="Arial" w:cs="Arial"/>
                <w:b/>
                <w:sz w:val="16"/>
                <w:szCs w:val="16"/>
              </w:rPr>
              <w:t xml:space="preserve"/>
            </w:r>
            <w:r>
              <w:sym w:font="Wingdings" w:char="F0A8"/>
            </w:r>
            <w:r w:rsidRPr="006F538D">
              <w:rPr>
                <w:rFonts w:ascii="Arial" w:hAnsi="Arial" w:cs="Arial"/>
                <w:b/>
                <w:bCs/>
                <w:sz w:val="16"/>
                <w:szCs w:val="16"/>
              </w:rPr>
              <w:t xml:space="preserve"> </w:t>
            </w:r>
            <w:r w:rsidRPr="006F538D">
              <w:rPr>
                <w:rFonts w:ascii="Arial" w:hAnsi="Arial" w:cs="Arial"/>
                <w:sz w:val="16"/>
                <w:szCs w:val="16"/>
                <w:lang w:eastAsia="en-US"/>
              </w:rPr>
              <w:t xml:space="preserve">Залогодержатель осуществляет </w:t>
            </w:r>
            <w:r w:rsidRPr="006F538D">
              <w:rPr>
                <w:rFonts w:ascii="Arial" w:hAnsi="Arial" w:cs="Arial"/>
                <w:b/>
                <w:sz w:val="16"/>
                <w:szCs w:val="16"/>
                <w:lang w:eastAsia="en-US"/>
              </w:rPr>
              <w:t>некоторые права</w:t>
            </w:r>
            <w:r w:rsidRPr="006F538D">
              <w:rPr>
                <w:rFonts w:ascii="Arial" w:hAnsi="Arial" w:cs="Arial"/>
                <w:sz w:val="16"/>
                <w:szCs w:val="16"/>
                <w:lang w:eastAsia="en-US"/>
              </w:rPr>
              <w:t xml:space="preserve">, принадлежащие залогодателю и удостоверенные заложенными ценными бумагами </w:t>
            </w:r>
            <w:r w:rsidRPr="006F538D">
              <w:rPr>
                <w:rFonts w:ascii="Arial" w:hAnsi="Arial" w:cs="Arial"/>
                <w:i/>
                <w:sz w:val="14"/>
                <w:szCs w:val="14"/>
              </w:rPr>
              <w:t>(указать, какие именно права)</w:t>
            </w:r>
            <w:r w:rsidRPr="006F538D">
              <w:rPr>
                <w:rFonts w:ascii="Arial" w:hAnsi="Arial" w:cs="Arial"/>
                <w:sz w:val="16"/>
                <w:szCs w:val="16"/>
                <w:lang w:eastAsia="en-US"/>
              </w:rPr>
              <w:t xml:space="preserve">: </w:t>
            </w:r>
            <w:r w:rsidRPr="006F538D">
              <w:rPr>
                <w:rFonts w:ascii="Arial" w:hAnsi="Arial" w:cs="Arial"/>
                <w:b/>
                <w:sz w:val="16"/>
                <w:szCs w:val="16"/>
              </w:rPr>
              <w:t xml:space="preserve"/>
            </w:r>
          </w:p>
        </w:tc>
      </w:tr>
      <w:tr w:rsidRPr="00757504" w:rsidR="009E2D17" w:rsidTr="004F4591">
        <w:trPr>
          <w:trHeight w:val="1488"/>
        </w:trPr>
        <w:tc>
          <w:tcPr>
            <w:tcW w:w="4923" w:type="dxa"/>
            <w:shd w:val="clear" w:color="auto" w:fill="auto"/>
            <w:vAlign w:val="center"/>
          </w:tcPr>
          <w:p w:rsidRPr="00424089" w:rsidR="009E2D17" w:rsidP="009E2D17" w:rsidRDefault="009E2D17">
            <w:pPr>
              <w:rPr>
                <w:rFonts w:ascii="Arial" w:hAnsi="Arial" w:cs="Arial"/>
                <w:sz w:val="16"/>
                <w:szCs w:val="16"/>
              </w:rPr>
            </w:pPr>
            <w:r>
              <w:rPr>
                <w:rFonts w:ascii="Arial" w:hAnsi="Arial" w:cs="Arial"/>
                <w:b/>
                <w:bCs/>
                <w:sz w:val="16"/>
                <w:szCs w:val="16"/>
              </w:rPr>
              <w:t>1.</w:t>
            </w:r>
            <w:r w:rsidRPr="00100C39" w:rsidR="00100C39">
              <w:rPr>
                <w:rFonts w:ascii="Arial" w:hAnsi="Arial" w:cs="Arial"/>
                <w:b/>
                <w:sz w:val="16"/>
                <w:szCs w:val="16"/>
              </w:rPr>
              <w:t xml:space="preserve"> </w:t>
            </w:r>
            <w:r>
              <w:sym w:font="Wingdings" w:char="F0A8"/>
            </w:r>
            <w:r w:rsidRPr="0030300E">
              <w:rPr>
                <w:rFonts w:ascii="Arial" w:hAnsi="Arial" w:cs="Arial"/>
                <w:b/>
                <w:bCs/>
                <w:sz w:val="16"/>
                <w:szCs w:val="16"/>
              </w:rPr>
              <w:t xml:space="preserve"> </w:t>
            </w:r>
            <w:r w:rsidRPr="00424089">
              <w:rPr>
                <w:rFonts w:ascii="Arial" w:hAnsi="Arial" w:cs="Arial"/>
                <w:sz w:val="16"/>
                <w:szCs w:val="16"/>
              </w:rPr>
              <w:t>Передача заложенных ценных бумаг допускается без</w:t>
            </w:r>
          </w:p>
          <w:p w:rsidRPr="00424089" w:rsidR="009E2D17" w:rsidP="009E2D17" w:rsidRDefault="009E2D17">
            <w:pPr>
              <w:rPr>
                <w:rFonts w:ascii="Arial" w:hAnsi="Arial" w:cs="Arial"/>
                <w:sz w:val="16"/>
                <w:szCs w:val="16"/>
              </w:rPr>
            </w:pPr>
            <w:r w:rsidRPr="00424089">
              <w:rPr>
                <w:rFonts w:ascii="Arial" w:hAnsi="Arial" w:cs="Arial"/>
                <w:sz w:val="16"/>
                <w:szCs w:val="16"/>
              </w:rPr>
              <w:t>согласия залогодержателя.</w:t>
            </w:r>
          </w:p>
          <w:p w:rsidRPr="00424089" w:rsidR="009E2D17" w:rsidP="009E2D17" w:rsidRDefault="009E2D17">
            <w:pPr>
              <w:rPr>
                <w:rFonts w:ascii="Arial" w:hAnsi="Arial" w:cs="Arial"/>
                <w:sz w:val="16"/>
                <w:szCs w:val="16"/>
              </w:rPr>
            </w:pPr>
            <w:r w:rsidRPr="00424089">
              <w:rPr>
                <w:rFonts w:ascii="Arial" w:hAnsi="Arial" w:cs="Arial"/>
                <w:b/>
                <w:sz w:val="16"/>
                <w:szCs w:val="16"/>
              </w:rPr>
              <w:t>2.</w:t>
            </w:r>
            <w:r>
              <w:rPr>
                <w:rFonts w:ascii="Arial" w:hAnsi="Arial" w:cs="Arial"/>
                <w:b/>
                <w:sz w:val="16"/>
                <w:szCs w:val="16"/>
              </w:rPr>
              <w:t xml:space="preserve"> </w:t>
            </w:r>
            <w:r w:rsidRPr="00100C39" w:rsidR="00100C39">
              <w:rPr>
                <w:rFonts w:ascii="Arial" w:hAnsi="Arial" w:cs="Arial"/>
                <w:b/>
                <w:sz w:val="16"/>
                <w:szCs w:val="16"/>
              </w:rPr>
              <w:t xml:space="preserve"/>
            </w:r>
            <w:r>
              <w:sym w:font="Wingdings" w:char="F0A8"/>
            </w:r>
            <w:r w:rsidRPr="0030300E">
              <w:rPr>
                <w:rFonts w:ascii="Arial" w:hAnsi="Arial" w:cs="Arial"/>
                <w:b/>
                <w:bCs/>
                <w:sz w:val="16"/>
                <w:szCs w:val="16"/>
              </w:rPr>
              <w:t xml:space="preserve"> </w:t>
            </w:r>
            <w:r w:rsidRPr="00424089">
              <w:rPr>
                <w:rFonts w:ascii="Arial" w:hAnsi="Arial" w:cs="Arial"/>
                <w:sz w:val="16"/>
                <w:szCs w:val="16"/>
              </w:rPr>
              <w:t xml:space="preserve"> Последующий залог ценных бумаг запрещается.</w:t>
            </w:r>
          </w:p>
          <w:p w:rsidRPr="00424089" w:rsidR="009E2D17" w:rsidP="009E2D17" w:rsidRDefault="009E2D17">
            <w:pPr>
              <w:rPr>
                <w:rFonts w:ascii="Arial" w:hAnsi="Arial" w:cs="Arial"/>
                <w:sz w:val="16"/>
                <w:szCs w:val="16"/>
              </w:rPr>
            </w:pPr>
            <w:r w:rsidRPr="00424089">
              <w:rPr>
                <w:rFonts w:ascii="Arial" w:hAnsi="Arial" w:cs="Arial"/>
                <w:b/>
                <w:sz w:val="16"/>
                <w:szCs w:val="16"/>
              </w:rPr>
              <w:t>3.</w:t>
            </w:r>
            <w:r>
              <w:rPr>
                <w:rFonts w:ascii="Arial" w:hAnsi="Arial" w:cs="Arial"/>
                <w:sz w:val="16"/>
                <w:szCs w:val="16"/>
              </w:rPr>
              <w:t xml:space="preserve"> </w:t>
            </w:r>
            <w:r w:rsidRPr="00100C39" w:rsidR="00100C39">
              <w:rPr>
                <w:rFonts w:ascii="Arial" w:hAnsi="Arial" w:cs="Arial"/>
                <w:b/>
                <w:sz w:val="16"/>
                <w:szCs w:val="16"/>
              </w:rPr>
              <w:t xml:space="preserve"/>
            </w:r>
            <w:r>
              <w:sym w:font="Wingdings" w:char="F0A8"/>
            </w:r>
            <w:r w:rsidRPr="0030300E">
              <w:rPr>
                <w:rFonts w:ascii="Arial" w:hAnsi="Arial" w:cs="Arial"/>
                <w:b/>
                <w:bCs/>
                <w:sz w:val="16"/>
                <w:szCs w:val="16"/>
              </w:rPr>
              <w:t xml:space="preserve"> </w:t>
            </w:r>
            <w:r w:rsidRPr="00424089">
              <w:rPr>
                <w:rFonts w:ascii="Arial" w:hAnsi="Arial" w:cs="Arial"/>
                <w:sz w:val="16"/>
                <w:szCs w:val="16"/>
              </w:rPr>
              <w:t xml:space="preserve"> Уступка прав по договору залога ценных бумаг без</w:t>
            </w:r>
          </w:p>
          <w:p w:rsidRPr="00424089" w:rsidR="009E2D17" w:rsidP="009E2D17" w:rsidRDefault="009E2D17">
            <w:pPr>
              <w:rPr>
                <w:rFonts w:ascii="Arial" w:hAnsi="Arial" w:cs="Arial"/>
                <w:sz w:val="16"/>
                <w:szCs w:val="16"/>
              </w:rPr>
            </w:pPr>
            <w:r w:rsidRPr="00424089">
              <w:rPr>
                <w:rFonts w:ascii="Arial" w:hAnsi="Arial" w:cs="Arial"/>
                <w:sz w:val="16"/>
                <w:szCs w:val="16"/>
              </w:rPr>
              <w:t>согласия залогодателя запрещается.</w:t>
            </w:r>
          </w:p>
          <w:p w:rsidR="006870D9" w:rsidP="009E2D17" w:rsidRDefault="009E2D17">
            <w:pPr>
              <w:rPr>
                <w:rFonts w:ascii="Arial" w:hAnsi="Arial" w:cs="Arial"/>
                <w:sz w:val="16"/>
                <w:szCs w:val="16"/>
              </w:rPr>
            </w:pPr>
            <w:r w:rsidRPr="00424089">
              <w:rPr>
                <w:rFonts w:ascii="Arial" w:hAnsi="Arial" w:cs="Arial"/>
                <w:b/>
                <w:sz w:val="16"/>
                <w:szCs w:val="16"/>
              </w:rPr>
              <w:t>4.</w:t>
            </w:r>
            <w:r>
              <w:rPr>
                <w:rFonts w:ascii="Arial" w:hAnsi="Arial" w:cs="Arial"/>
                <w:b/>
                <w:sz w:val="16"/>
                <w:szCs w:val="16"/>
              </w:rPr>
              <w:t xml:space="preserve"> </w:t>
            </w:r>
            <w:r w:rsidRPr="00100C39" w:rsidR="00100C39">
              <w:rPr>
                <w:rFonts w:ascii="Arial" w:hAnsi="Arial" w:cs="Arial"/>
                <w:b/>
                <w:sz w:val="16"/>
                <w:szCs w:val="16"/>
              </w:rPr>
              <w:t xml:space="preserve"/>
            </w:r>
            <w:r>
              <w:sym w:font="Wingdings" w:char="F0A8"/>
            </w:r>
            <w:r w:rsidRPr="0030300E">
              <w:rPr>
                <w:rFonts w:ascii="Arial" w:hAnsi="Arial" w:cs="Arial"/>
                <w:b/>
                <w:bCs/>
                <w:sz w:val="16"/>
                <w:szCs w:val="16"/>
              </w:rPr>
              <w:t xml:space="preserve"> </w:t>
            </w:r>
            <w:r w:rsidRPr="00424089">
              <w:rPr>
                <w:rFonts w:ascii="Arial" w:hAnsi="Arial" w:cs="Arial"/>
                <w:sz w:val="16"/>
                <w:szCs w:val="16"/>
              </w:rPr>
              <w:t xml:space="preserve"> Обращение взыскания на заложенные ценные бумаги</w:t>
            </w:r>
            <w:r w:rsidR="007121CF">
              <w:rPr>
                <w:rFonts w:ascii="Arial" w:hAnsi="Arial" w:cs="Arial"/>
                <w:sz w:val="16"/>
                <w:szCs w:val="16"/>
              </w:rPr>
              <w:t xml:space="preserve"> </w:t>
            </w:r>
            <w:r w:rsidRPr="00424089">
              <w:rPr>
                <w:rFonts w:ascii="Arial" w:hAnsi="Arial" w:cs="Arial"/>
                <w:sz w:val="16"/>
                <w:szCs w:val="16"/>
              </w:rPr>
              <w:t>осуществляется во внесудебном порядке, с</w:t>
            </w:r>
            <w:r w:rsidR="006870D9">
              <w:rPr>
                <w:rFonts w:ascii="Arial" w:hAnsi="Arial" w:cs="Arial"/>
                <w:sz w:val="16"/>
                <w:szCs w:val="16"/>
              </w:rPr>
              <w:t xml:space="preserve"> даты</w:t>
            </w:r>
          </w:p>
          <w:p w:rsidR="006870D9" w:rsidP="006870D9" w:rsidRDefault="006870D9">
            <w:pPr>
              <w:rPr>
                <w:rFonts w:ascii="Arial" w:hAnsi="Arial" w:cs="Arial"/>
                <w:sz w:val="12"/>
                <w:szCs w:val="12"/>
              </w:rPr>
            </w:pPr>
            <w:r w:rsidRPr="00100C39">
              <w:rPr>
                <w:rFonts w:ascii="Arial" w:hAnsi="Arial" w:cs="Arial"/>
                <w:b/>
                <w:sz w:val="16"/>
                <w:szCs w:val="16"/>
              </w:rPr>
              <w:t xml:space="preserve"/>
            </w:r>
            <w:r>
              <w:sym w:font="Wingdings" w:char="F0A8"/>
            </w:r>
            <w:r w:rsidRPr="006870D9">
              <w:rPr>
                <w:rFonts w:ascii="Arial" w:hAnsi="Arial" w:cs="Arial"/>
                <w:b/>
                <w:sz w:val="16"/>
                <w:szCs w:val="16"/>
              </w:rPr>
              <w:t xml:space="preserve"> </w:t>
            </w:r>
            <w:r w:rsidR="009E2D17">
              <w:rPr>
                <w:rFonts w:ascii="Arial" w:hAnsi="Arial" w:cs="Arial"/>
                <w:sz w:val="12"/>
                <w:szCs w:val="12"/>
              </w:rPr>
              <w:t xml:space="preserve"> </w:t>
            </w:r>
            <w:r w:rsidRPr="006807C2" w:rsidR="008D5C7A">
              <w:rPr>
                <w:rFonts w:ascii="Arial" w:hAnsi="Arial" w:cs="Arial"/>
                <w:sz w:val="16"/>
                <w:szCs w:val="16"/>
              </w:rPr>
              <w:t xml:space="preserve"/>
            </w:r>
            <w:r w:rsidRPr="007C7D9D" w:rsidR="008D5C7A">
              <w:rPr>
                <w:rFonts w:ascii="Arial" w:hAnsi="Arial" w:cs="Arial"/>
                <w:sz w:val="12"/>
                <w:szCs w:val="12"/>
              </w:rPr>
              <w:t xml:space="preserve"> </w:t>
            </w:r>
            <w:r w:rsidRPr="007C7D9D" w:rsidR="009E2D17">
              <w:rPr>
                <w:rFonts w:ascii="Arial" w:hAnsi="Arial" w:cs="Arial"/>
                <w:sz w:val="12"/>
                <w:szCs w:val="12"/>
              </w:rPr>
              <w:t>(указать дату</w:t>
            </w:r>
            <w:r>
              <w:rPr>
                <w:rFonts w:ascii="Arial" w:hAnsi="Arial" w:cs="Arial"/>
                <w:sz w:val="12"/>
                <w:szCs w:val="12"/>
              </w:rPr>
              <w:t>)</w:t>
            </w:r>
          </w:p>
          <w:p w:rsidRPr="006870D9" w:rsidR="009E2D17" w:rsidP="006870D9" w:rsidRDefault="006870D9">
            <w:pPr>
              <w:rPr>
                <w:rFonts w:ascii="Arial" w:hAnsi="Arial" w:cs="Arial"/>
                <w:b/>
                <w:sz w:val="16"/>
                <w:szCs w:val="16"/>
              </w:rPr>
            </w:pPr>
            <w:r w:rsidRPr="00100C39">
              <w:rPr>
                <w:rFonts w:ascii="Arial" w:hAnsi="Arial" w:cs="Arial"/>
                <w:b/>
                <w:sz w:val="16"/>
                <w:szCs w:val="16"/>
              </w:rPr>
              <w:t xml:space="preserve"/>
            </w:r>
            <w:r>
              <w:sym w:font="Wingdings" w:char="F0A8"/>
            </w:r>
            <w:r w:rsidRPr="006870D9">
              <w:rPr>
                <w:rFonts w:ascii="Arial" w:hAnsi="Arial" w:cs="Arial"/>
                <w:b/>
                <w:sz w:val="16"/>
                <w:szCs w:val="16"/>
              </w:rPr>
              <w:t xml:space="preserve"> </w:t>
            </w:r>
            <w:r>
              <w:rPr>
                <w:rFonts w:ascii="Arial" w:hAnsi="Arial" w:cs="Arial"/>
                <w:sz w:val="16"/>
                <w:szCs w:val="16"/>
              </w:rPr>
              <w:t> </w:t>
            </w:r>
            <w:r w:rsidRPr="006870D9">
              <w:rPr>
                <w:rFonts w:ascii="Arial" w:hAnsi="Arial" w:cs="Arial"/>
                <w:b/>
                <w:sz w:val="16"/>
                <w:szCs w:val="16"/>
              </w:rPr>
              <w:t xml:space="preserve">Дата </w:t>
            </w:r>
            <w:r w:rsidRPr="006870D9" w:rsidR="009E2D17">
              <w:rPr>
                <w:rFonts w:ascii="Arial" w:hAnsi="Arial" w:cs="Arial"/>
                <w:b/>
                <w:sz w:val="16"/>
                <w:szCs w:val="16"/>
              </w:rPr>
              <w:t>не устанавливается</w:t>
            </w:r>
          </w:p>
        </w:tc>
        <w:tc>
          <w:tcPr>
            <w:tcW w:w="6082" w:type="dxa"/>
            <w:vMerge/>
            <w:shd w:val="clear" w:color="auto" w:fill="auto"/>
            <w:vAlign w:val="center"/>
          </w:tcPr>
          <w:p w:rsidRPr="007C7D9D" w:rsidR="009E2D17" w:rsidP="009E2D17" w:rsidRDefault="009E2D17">
            <w:pPr>
              <w:rPr>
                <w:rFonts w:ascii="Arial" w:hAnsi="Arial" w:cs="Arial"/>
                <w:b/>
                <w:sz w:val="18"/>
                <w:szCs w:val="18"/>
              </w:rPr>
            </w:pPr>
          </w:p>
        </w:tc>
      </w:tr>
      <w:tr w:rsidRPr="00757504" w:rsidR="009E2D17" w:rsidTr="004F4591">
        <w:trPr>
          <w:trHeight w:val="792"/>
        </w:trPr>
        <w:tc>
          <w:tcPr>
            <w:tcW w:w="11005" w:type="dxa"/>
            <w:gridSpan w:val="2"/>
            <w:shd w:val="clear" w:color="auto" w:fill="auto"/>
            <w:vAlign w:val="center"/>
          </w:tcPr>
          <w:p w:rsidRPr="00541DB7" w:rsidR="00D92E12" w:rsidP="009E2D17" w:rsidRDefault="0064143A">
            <w:pPr>
              <w:widowControl w:val="0"/>
              <w:ind w:right="-70"/>
              <w:rPr>
                <w:rFonts w:ascii="Arial" w:hAnsi="Arial" w:cs="Arial"/>
                <w:sz w:val="16"/>
                <w:szCs w:val="16"/>
                <w:lang w:eastAsia="en-US"/>
              </w:rPr>
            </w:pPr>
            <w:r w:rsidRPr="00541DB7">
              <w:rPr>
                <w:rFonts w:ascii="Arial" w:hAnsi="Arial" w:cs="Arial"/>
                <w:b/>
                <w:sz w:val="16"/>
                <w:szCs w:val="16"/>
                <w:lang w:eastAsia="en-US"/>
              </w:rPr>
              <w:t>9</w:t>
            </w:r>
            <w:r w:rsidRPr="00541DB7" w:rsidR="006807C2">
              <w:rPr>
                <w:rFonts w:ascii="Arial" w:hAnsi="Arial" w:cs="Arial"/>
                <w:b/>
                <w:sz w:val="16"/>
                <w:szCs w:val="16"/>
                <w:lang w:eastAsia="en-US"/>
              </w:rPr>
              <w:t>.</w:t>
            </w:r>
            <w:r w:rsidRPr="00541DB7" w:rsidR="009E2D17">
              <w:rPr>
                <w:rFonts w:ascii="Arial" w:hAnsi="Arial" w:cs="Arial"/>
                <w:sz w:val="12"/>
                <w:szCs w:val="12"/>
                <w:lang w:eastAsia="en-US"/>
              </w:rPr>
              <w:t xml:space="preserve">  </w:t>
            </w:r>
            <w:r w:rsidRPr="00541DB7" w:rsidR="00100C39">
              <w:rPr>
                <w:rFonts w:ascii="Arial" w:hAnsi="Arial" w:cs="Arial"/>
                <w:b/>
                <w:sz w:val="16"/>
                <w:szCs w:val="16"/>
              </w:rPr>
              <w:t xml:space="preserve"/>
            </w:r>
            <w:r>
              <w:sym w:font="Wingdings" w:char="F0A8"/>
            </w:r>
            <w:r w:rsidRPr="00541DB7" w:rsidR="009E2D17">
              <w:rPr>
                <w:rFonts w:ascii="Arial" w:hAnsi="Arial" w:cs="Arial"/>
                <w:b/>
                <w:bCs/>
                <w:sz w:val="16"/>
                <w:szCs w:val="16"/>
              </w:rPr>
              <w:t xml:space="preserve"> </w:t>
            </w:r>
            <w:r w:rsidRPr="00541DB7" w:rsidR="00D92E12">
              <w:rPr>
                <w:rFonts w:ascii="Arial" w:hAnsi="Arial" w:cs="Arial"/>
                <w:sz w:val="16"/>
                <w:szCs w:val="16"/>
                <w:lang w:eastAsia="en-US"/>
              </w:rPr>
              <w:t>Залог распространяется на ценные бумаги, дополнительно зачисляемые на лицевой счет залогодателя</w:t>
            </w:r>
          </w:p>
          <w:p w:rsidRPr="00541DB7" w:rsidR="009E2D17" w:rsidP="009E2D17" w:rsidRDefault="00D92E12">
            <w:pPr>
              <w:widowControl w:val="0"/>
              <w:ind w:right="-70"/>
              <w:rPr>
                <w:rFonts w:ascii="Arial" w:hAnsi="Arial" w:cs="Arial"/>
                <w:sz w:val="12"/>
                <w:szCs w:val="12"/>
                <w:lang w:eastAsia="en-US"/>
              </w:rPr>
            </w:pPr>
            <w:r w:rsidRPr="00541DB7">
              <w:rPr>
                <w:rFonts w:ascii="Arial" w:hAnsi="Arial" w:cs="Arial"/>
                <w:b/>
                <w:sz w:val="16"/>
                <w:szCs w:val="16"/>
              </w:rPr>
              <w:t xml:space="preserve"> </w:t>
            </w:r>
            <w:r w:rsidRPr="00541DB7" w:rsidR="00100C39">
              <w:rPr>
                <w:rFonts w:ascii="Arial" w:hAnsi="Arial" w:cs="Arial"/>
                <w:sz w:val="12"/>
                <w:szCs w:val="12"/>
                <w:lang w:eastAsia="en-US"/>
              </w:rPr>
              <w:t xml:space="preserve"> </w:t>
            </w:r>
            <w:r w:rsidRPr="00541DB7" w:rsidR="00100C39">
              <w:rPr>
                <w:rFonts w:ascii="Arial" w:hAnsi="Arial" w:cs="Arial"/>
                <w:b/>
                <w:sz w:val="16"/>
                <w:szCs w:val="16"/>
              </w:rPr>
              <w:t xml:space="preserve"/>
            </w:r>
          </w:p>
          <w:p w:rsidRPr="00541DB7" w:rsidR="00D92E12" w:rsidP="00D92E12" w:rsidRDefault="00D92E12">
            <w:pPr>
              <w:widowControl w:val="0"/>
              <w:ind w:left="2060"/>
              <w:rPr>
                <w:rFonts w:ascii="Arial" w:hAnsi="Arial" w:cs="Arial"/>
                <w:i/>
                <w:sz w:val="14"/>
                <w:szCs w:val="14"/>
                <w:lang w:eastAsia="en-US"/>
              </w:rPr>
            </w:pPr>
            <w:r w:rsidRPr="00541DB7">
              <w:rPr>
                <w:rFonts w:ascii="Arial" w:hAnsi="Arial" w:cs="Arial"/>
                <w:i/>
                <w:sz w:val="14"/>
                <w:szCs w:val="14"/>
                <w:lang w:eastAsia="en-US"/>
              </w:rPr>
              <w:t xml:space="preserve"> (указать вид, категорию (тип), серию ценных бумаг) количество ценных бумаг)</w:t>
            </w:r>
          </w:p>
          <w:p w:rsidRPr="00541DB7" w:rsidR="00D92E12" w:rsidP="00D92E12" w:rsidRDefault="00D92E12">
            <w:pPr>
              <w:widowControl w:val="0"/>
              <w:ind w:left="34"/>
              <w:rPr>
                <w:rFonts w:ascii="Arial" w:hAnsi="Arial" w:cs="Arial"/>
                <w:sz w:val="16"/>
                <w:szCs w:val="16"/>
                <w:lang w:eastAsia="en-US"/>
              </w:rPr>
            </w:pPr>
            <w:r w:rsidRPr="00541DB7">
              <w:rPr>
                <w:rFonts w:ascii="Arial" w:hAnsi="Arial" w:cs="Arial"/>
                <w:bCs/>
                <w:sz w:val="16"/>
                <w:szCs w:val="16"/>
              </w:rPr>
              <w:t xml:space="preserve">в количестве </w:t>
            </w:r>
            <w:r w:rsidRPr="00541DB7">
              <w:rPr>
                <w:rFonts w:ascii="Arial" w:hAnsi="Arial" w:cs="Arial"/>
                <w:i/>
                <w:sz w:val="14"/>
                <w:szCs w:val="14"/>
                <w:lang w:eastAsia="en-US"/>
              </w:rPr>
              <w:t>(выбрать один из варинатов)</w:t>
            </w:r>
            <w:r w:rsidRPr="00541DB7">
              <w:rPr>
                <w:rFonts w:ascii="Arial" w:hAnsi="Arial" w:cs="Arial"/>
                <w:sz w:val="16"/>
                <w:szCs w:val="16"/>
                <w:lang w:eastAsia="en-US"/>
              </w:rPr>
              <w:t>:</w:t>
            </w:r>
          </w:p>
          <w:p w:rsidRPr="00541DB7" w:rsidR="003C3563" w:rsidP="003C3563" w:rsidRDefault="00C716F0">
            <w:pPr>
              <w:widowControl w:val="0"/>
              <w:ind w:left="34"/>
              <w:rPr>
                <w:rFonts w:ascii="Arial" w:hAnsi="Arial" w:cs="Arial"/>
                <w:b/>
                <w:bCs/>
                <w:sz w:val="16"/>
                <w:szCs w:val="16"/>
              </w:rPr>
            </w:pPr>
            <w:r w:rsidRPr="00541DB7">
              <w:rPr>
                <w:rFonts w:ascii="Arial" w:hAnsi="Arial" w:cs="Arial"/>
                <w:b/>
                <w:sz w:val="16"/>
                <w:szCs w:val="16"/>
              </w:rPr>
              <w:t xml:space="preserve"/>
            </w:r>
            <w:r>
              <w:sym w:font="Wingdings" w:char="F0A8"/>
            </w:r>
            <w:r w:rsidRPr="00541DB7" w:rsidR="003C3563">
              <w:rPr>
                <w:rFonts w:ascii="Arial" w:hAnsi="Arial" w:cs="Arial"/>
                <w:bCs/>
                <w:sz w:val="16"/>
                <w:szCs w:val="16"/>
              </w:rPr>
              <w:t>пропорциональном всем ценным бумагам, заложенным по настоящему залоговому распоряжению</w:t>
            </w:r>
          </w:p>
          <w:p w:rsidRPr="00541DB7" w:rsidR="00541DB7" w:rsidP="00C716F0" w:rsidRDefault="00C716F0">
            <w:pPr>
              <w:widowControl w:val="0"/>
              <w:ind w:left="34"/>
              <w:rPr>
                <w:rFonts w:ascii="Arial" w:hAnsi="Arial" w:cs="Arial"/>
                <w:i/>
                <w:sz w:val="14"/>
                <w:szCs w:val="14"/>
                <w:lang w:eastAsia="en-US"/>
              </w:rPr>
            </w:pPr>
            <w:r w:rsidRPr="00541DB7">
              <w:rPr>
                <w:rFonts w:ascii="Arial" w:hAnsi="Arial" w:cs="Arial"/>
                <w:b/>
                <w:sz w:val="16"/>
                <w:szCs w:val="16"/>
              </w:rPr>
              <w:t xml:space="preserve"/>
            </w:r>
            <w:r>
              <w:sym w:font="Wingdings" w:char="F0A8"/>
            </w:r>
            <w:r w:rsidRPr="00541DB7" w:rsidR="003C3563">
              <w:rPr>
                <w:rFonts w:ascii="Arial" w:hAnsi="Arial" w:cs="Arial"/>
                <w:b/>
                <w:bCs/>
                <w:sz w:val="16"/>
                <w:szCs w:val="16"/>
              </w:rPr>
              <w:t xml:space="preserve"> </w:t>
            </w:r>
            <w:r w:rsidRPr="00541DB7" w:rsidR="003C3563">
              <w:rPr>
                <w:rFonts w:ascii="Arial" w:hAnsi="Arial" w:cs="Arial"/>
                <w:bCs/>
                <w:sz w:val="16"/>
                <w:szCs w:val="16"/>
              </w:rPr>
              <w:t xml:space="preserve">пропорциональном части ценных бумаг, заложенных по настоящему залоговому распоряжению </w:t>
            </w:r>
            <w:r w:rsidRPr="00541DB7">
              <w:rPr>
                <w:rFonts w:ascii="Arial" w:hAnsi="Arial" w:cs="Arial"/>
                <w:bCs/>
                <w:sz w:val="16"/>
                <w:szCs w:val="16"/>
              </w:rPr>
              <w:t xml:space="preserve"> </w:t>
            </w:r>
            <w:r w:rsidRPr="00541DB7">
              <w:rPr>
                <w:rFonts w:ascii="Arial" w:hAnsi="Arial" w:cs="Arial"/>
                <w:b/>
                <w:sz w:val="16"/>
                <w:szCs w:val="16"/>
              </w:rPr>
              <w:t xml:space="preserve"/>
            </w:r>
            <w:r w:rsidRPr="00541DB7">
              <w:rPr>
                <w:rFonts w:ascii="Arial" w:hAnsi="Arial" w:cs="Arial"/>
                <w:i/>
                <w:sz w:val="14"/>
                <w:szCs w:val="14"/>
                <w:lang w:eastAsia="en-US"/>
              </w:rPr>
              <w:t xml:space="preserve"> </w:t>
            </w:r>
            <w:r w:rsidRPr="00541DB7" w:rsidR="003C3563">
              <w:rPr>
                <w:rFonts w:ascii="Arial" w:hAnsi="Arial" w:cs="Arial"/>
                <w:i/>
                <w:sz w:val="14"/>
                <w:szCs w:val="14"/>
                <w:lang w:eastAsia="en-US"/>
              </w:rPr>
              <w:t>(указать цифрами и прописью количество ценных бумаг, пропорционально которому должны быть заложены дополнительно зачисляемые ценные бумаги):</w:t>
            </w:r>
          </w:p>
          <w:p w:rsidRPr="00541DB7" w:rsidR="00541DB7" w:rsidP="00541DB7" w:rsidRDefault="00541DB7">
            <w:pPr>
              <w:widowControl w:val="0"/>
              <w:ind w:left="34"/>
              <w:rPr>
                <w:rFonts w:ascii="Arial" w:hAnsi="Arial" w:cs="Arial"/>
                <w:b/>
                <w:bCs/>
                <w:sz w:val="16"/>
                <w:szCs w:val="16"/>
              </w:rPr>
            </w:pPr>
            <w:r w:rsidRPr="00541DB7">
              <w:rPr>
                <w:rFonts w:ascii="Arial" w:hAnsi="Arial" w:cs="Arial"/>
                <w:sz w:val="12"/>
                <w:szCs w:val="12"/>
                <w:lang w:eastAsia="en-US"/>
              </w:rPr>
              <w:t>_____________________________________________________________________________________________________________________________________________________________</w:t>
            </w:r>
          </w:p>
          <w:p w:rsidRPr="00541DB7" w:rsidR="009E2D17" w:rsidP="00541DB7" w:rsidRDefault="00541DB7">
            <w:pPr>
              <w:widowControl w:val="0"/>
              <w:ind w:left="34"/>
              <w:rPr>
                <w:rFonts w:ascii="Arial" w:hAnsi="Arial" w:cs="Arial"/>
                <w:b/>
                <w:sz w:val="18"/>
                <w:szCs w:val="18"/>
              </w:rPr>
            </w:pPr>
            <w:r w:rsidRPr="00541DB7">
              <w:rPr>
                <w:rFonts w:ascii="Arial" w:hAnsi="Arial" w:cs="Arial"/>
                <w:b/>
                <w:i/>
                <w:sz w:val="14"/>
                <w:szCs w:val="14"/>
              </w:rPr>
              <w:t xml:space="preserve">Примечание. В соответствии с абз.2 ч.6 ст.51.6 Федерального закона от 22.04.1996 г. № 39-ФЗ «О рынке ценных бумаг» (с изменениями и дополнениями) независимо от наличия поручения (распоряжения) залогодателя и без согласия залогодержателя залог распространяется на безвозмездно полученные иные ценные бумаги, </w:t>
            </w:r>
            <w:r w:rsidRPr="00541DB7">
              <w:rPr>
                <w:rFonts w:ascii="Arial" w:hAnsi="Arial" w:cs="Arial"/>
                <w:b/>
                <w:i/>
                <w:sz w:val="14"/>
                <w:szCs w:val="14"/>
                <w:lang w:eastAsia="en-US"/>
              </w:rPr>
              <w:t xml:space="preserve">зачисляемые на </w:t>
            </w:r>
            <w:r w:rsidRPr="00541DB7">
              <w:rPr>
                <w:rFonts w:ascii="Arial" w:hAnsi="Arial" w:cs="Arial"/>
                <w:b/>
                <w:i/>
                <w:sz w:val="14"/>
                <w:szCs w:val="14"/>
              </w:rPr>
              <w:t xml:space="preserve">лицевой счет залогодателя дополнительно к </w:t>
            </w:r>
            <w:r w:rsidRPr="00541DB7">
              <w:rPr>
                <w:rFonts w:ascii="Arial" w:hAnsi="Arial" w:cs="Arial"/>
                <w:b/>
                <w:i/>
                <w:sz w:val="14"/>
                <w:szCs w:val="14"/>
                <w:lang w:eastAsia="en-US"/>
              </w:rPr>
              <w:t>ценны</w:t>
            </w:r>
            <w:r w:rsidRPr="00541DB7">
              <w:rPr>
                <w:rFonts w:ascii="Arial" w:hAnsi="Arial" w:cs="Arial"/>
                <w:b/>
                <w:i/>
                <w:sz w:val="14"/>
                <w:szCs w:val="14"/>
              </w:rPr>
              <w:t>м</w:t>
            </w:r>
            <w:r w:rsidRPr="00541DB7">
              <w:rPr>
                <w:rFonts w:ascii="Arial" w:hAnsi="Arial" w:cs="Arial"/>
                <w:b/>
                <w:i/>
                <w:sz w:val="14"/>
                <w:szCs w:val="14"/>
                <w:lang w:eastAsia="en-US"/>
              </w:rPr>
              <w:t xml:space="preserve"> бумаг</w:t>
            </w:r>
            <w:r w:rsidRPr="00541DB7">
              <w:rPr>
                <w:rFonts w:ascii="Arial" w:hAnsi="Arial" w:cs="Arial"/>
                <w:b/>
                <w:i/>
                <w:sz w:val="14"/>
                <w:szCs w:val="14"/>
              </w:rPr>
              <w:t>ам</w:t>
            </w:r>
            <w:r w:rsidRPr="00541DB7">
              <w:rPr>
                <w:rFonts w:ascii="Arial" w:hAnsi="Arial" w:cs="Arial"/>
                <w:b/>
                <w:i/>
                <w:sz w:val="14"/>
                <w:szCs w:val="14"/>
                <w:lang w:eastAsia="en-US"/>
              </w:rPr>
              <w:t>, зало</w:t>
            </w:r>
            <w:r w:rsidRPr="00541DB7">
              <w:rPr>
                <w:rFonts w:ascii="Arial" w:hAnsi="Arial" w:cs="Arial"/>
                <w:b/>
                <w:i/>
                <w:sz w:val="14"/>
                <w:szCs w:val="14"/>
              </w:rPr>
              <w:t>женным по настоящему залоговому распоряжению, независимо от наличия соответствующей отметки в настоящем залоговом распоряжении</w:t>
            </w:r>
            <w:r w:rsidRPr="00541DB7" w:rsidR="003C3563">
              <w:rPr>
                <w:rFonts w:ascii="Arial" w:hAnsi="Arial" w:cs="Arial"/>
                <w:b/>
                <w:sz w:val="18"/>
                <w:szCs w:val="18"/>
              </w:rPr>
              <w:t xml:space="preserve"> </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r w:rsidRPr="00757504" w:rsidR="009E2D17" w:rsidTr="004119CA">
        <w:trPr>
          <w:trHeight w:val="95"/>
        </w:trPr>
        <w:tc>
          <w:tcPr>
            <w:tcW w:w="10774" w:type="dxa"/>
            <w:shd w:val="clear" w:color="auto" w:fill="F6DBDB"/>
            <w:vAlign w:val="center"/>
          </w:tcPr>
          <w:p w:rsidRPr="009E2D17" w:rsidR="009E2D17" w:rsidP="009E2D17" w:rsidRDefault="009E2D17">
            <w:pPr>
              <w:jc w:val="center"/>
              <w:rPr>
                <w:rFonts w:ascii="Arial" w:hAnsi="Arial" w:cs="Arial"/>
                <w:sz w:val="16"/>
                <w:szCs w:val="16"/>
                <w:lang w:val="en-US"/>
              </w:rPr>
            </w:pPr>
            <w:r>
              <w:rPr>
                <w:rFonts w:ascii="Arial" w:hAnsi="Arial" w:cs="Arial"/>
                <w:b/>
                <w:sz w:val="16"/>
                <w:szCs w:val="16"/>
                <w:lang w:val="en-US"/>
              </w:rPr>
              <w:t xml:space="preserve">НОВЫЕ документы, предоставляемые Регистратору при прекращении залога и обращении взыскания на ценные бумаги во внесудебном порядке (в случае выбора п.4 раздела условия залога) </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4778"/>
        <w:gridCol w:w="6227"/>
      </w:tblGrid>
      <w:tr w:rsidRPr="00424089" w:rsidR="007A5DCF" w:rsidTr="00B34A98">
        <w:trPr>
          <w:trHeight w:val="620"/>
        </w:trPr>
        <w:tc>
          <w:tcPr>
            <w:tcW w:w="4778" w:type="dxa"/>
          </w:tcPr>
          <w:p w:rsidRPr="00A83565" w:rsidR="007A5DCF" w:rsidP="00C9614D" w:rsidRDefault="007A5DCF">
            <w:pPr>
              <w:widowControl w:val="0"/>
              <w:spacing w:before="20" w:line="240" w:lineRule="auto"/>
              <w:rPr>
                <w:rFonts w:ascii="Arial" w:hAnsi="Arial" w:cs="Arial"/>
                <w:sz w:val="16"/>
                <w:szCs w:val="16"/>
              </w:rPr>
            </w:pPr>
            <w:r w:rsidRPr="00A83565">
              <w:rPr>
                <w:rFonts w:ascii="Arial" w:hAnsi="Arial" w:cs="Arial"/>
                <w:b/>
                <w:bCs/>
                <w:sz w:val="16"/>
                <w:szCs w:val="16"/>
              </w:rPr>
              <w:t>1.</w:t>
            </w:r>
            <w:r w:rsidR="008869F9">
              <w:rPr>
                <w:rFonts w:ascii="Arial" w:hAnsi="Arial" w:cs="Arial"/>
                <w:b/>
                <w:bCs/>
                <w:sz w:val="16"/>
                <w:szCs w:val="16"/>
              </w:rPr>
              <w:t xml:space="preserve"> </w:t>
            </w:r>
            <w:r w:rsidRPr="007A5DCF">
              <w:rPr>
                <w:rFonts w:ascii="Arial" w:hAnsi="Arial" w:cs="Arial"/>
                <w:b/>
                <w:bCs/>
                <w:sz w:val="16"/>
                <w:szCs w:val="16"/>
              </w:rPr>
              <w:t xml:space="preserve"/>
            </w:r>
            <w:r>
              <w:sym w:font="Wingdings" w:char="F0A8"/>
            </w:r>
            <w:r w:rsidRPr="00A83565">
              <w:rPr>
                <w:rFonts w:ascii="Arial" w:hAnsi="Arial" w:cs="Arial"/>
                <w:b/>
                <w:bCs/>
                <w:sz w:val="16"/>
                <w:szCs w:val="16"/>
              </w:rPr>
              <w:t xml:space="preserve"> </w:t>
            </w:r>
            <w:r w:rsidRPr="00A83565">
              <w:rPr>
                <w:rFonts w:ascii="Arial" w:hAnsi="Arial" w:cs="Arial"/>
                <w:sz w:val="16"/>
                <w:szCs w:val="16"/>
              </w:rPr>
              <w:t>Договор купли-продажи по результатам торгов</w:t>
            </w:r>
          </w:p>
          <w:p w:rsidRPr="00A83565" w:rsidR="007A5DCF" w:rsidP="00C9614D" w:rsidRDefault="007A5DCF">
            <w:pPr>
              <w:widowControl w:val="0"/>
              <w:spacing w:before="20" w:line="240" w:lineRule="auto"/>
              <w:rPr>
                <w:rFonts w:ascii="Arial" w:hAnsi="Arial" w:cs="Arial"/>
                <w:b/>
                <w:sz w:val="16"/>
                <w:szCs w:val="16"/>
              </w:rPr>
            </w:pPr>
            <w:r w:rsidRPr="00A83565">
              <w:rPr>
                <w:rFonts w:ascii="Arial" w:hAnsi="Arial" w:cs="Arial"/>
                <w:b/>
                <w:bCs/>
                <w:sz w:val="16"/>
                <w:szCs w:val="16"/>
              </w:rPr>
              <w:t>2.</w:t>
            </w:r>
            <w:r w:rsidRPr="007A5DCF">
              <w:rPr>
                <w:rFonts w:ascii="Arial" w:hAnsi="Arial" w:cs="Arial"/>
                <w:b/>
                <w:bCs/>
                <w:sz w:val="16"/>
                <w:szCs w:val="16"/>
              </w:rPr>
              <w:t xml:space="preserve"> </w:t>
            </w:r>
            <w:r>
              <w:sym w:font="Wingdings" w:char="F0A8"/>
            </w:r>
            <w:r w:rsidRPr="00A83565">
              <w:rPr>
                <w:rFonts w:ascii="Arial" w:hAnsi="Arial" w:cs="Arial"/>
                <w:b/>
                <w:bCs/>
                <w:sz w:val="16"/>
                <w:szCs w:val="16"/>
              </w:rPr>
              <w:t xml:space="preserve"> </w:t>
            </w:r>
            <w:r w:rsidRPr="00A83565">
              <w:rPr>
                <w:rFonts w:ascii="Arial" w:hAnsi="Arial" w:cs="Arial"/>
                <w:sz w:val="16"/>
                <w:szCs w:val="16"/>
                <w:lang w:eastAsia="en-US"/>
              </w:rPr>
              <w:t xml:space="preserve"> Выписка из рее</w:t>
            </w:r>
            <w:r w:rsidRPr="00A83565">
              <w:rPr>
                <w:rFonts w:ascii="Arial" w:hAnsi="Arial" w:cs="Arial"/>
                <w:sz w:val="16"/>
                <w:szCs w:val="16"/>
              </w:rPr>
              <w:t>стра сделок организатора торгов</w:t>
            </w:r>
          </w:p>
          <w:p w:rsidRPr="00A83565" w:rsidR="007A5DCF" w:rsidP="00C9614D" w:rsidRDefault="007A5DCF">
            <w:pPr>
              <w:widowControl w:val="0"/>
              <w:spacing w:before="20" w:line="240" w:lineRule="auto"/>
              <w:rPr>
                <w:rFonts w:ascii="Arial" w:hAnsi="Arial" w:cs="Arial"/>
                <w:b/>
                <w:sz w:val="16"/>
                <w:szCs w:val="16"/>
                <w:lang w:eastAsia="en-US"/>
              </w:rPr>
            </w:pPr>
            <w:r w:rsidRPr="00A83565">
              <w:rPr>
                <w:rFonts w:ascii="Arial" w:hAnsi="Arial" w:cs="Arial"/>
                <w:b/>
                <w:bCs/>
                <w:sz w:val="16"/>
                <w:szCs w:val="16"/>
              </w:rPr>
              <w:t>3.</w:t>
            </w:r>
            <w:r w:rsidRPr="007A5DCF">
              <w:rPr>
                <w:rFonts w:ascii="Arial" w:hAnsi="Arial" w:cs="Arial"/>
                <w:b/>
                <w:bCs/>
                <w:sz w:val="16"/>
                <w:szCs w:val="16"/>
              </w:rPr>
              <w:t xml:space="preserve"> </w:t>
            </w:r>
            <w:r>
              <w:sym w:font="Wingdings" w:char="F0A8"/>
            </w:r>
            <w:r w:rsidRPr="00A83565">
              <w:rPr>
                <w:rFonts w:ascii="Arial" w:hAnsi="Arial" w:cs="Arial"/>
                <w:b/>
                <w:bCs/>
                <w:sz w:val="16"/>
                <w:szCs w:val="16"/>
              </w:rPr>
              <w:t> </w:t>
            </w:r>
            <w:r w:rsidRPr="00A83565">
              <w:rPr>
                <w:rFonts w:ascii="Arial" w:hAnsi="Arial" w:cs="Arial"/>
                <w:sz w:val="16"/>
                <w:szCs w:val="16"/>
                <w:lang w:eastAsia="en-US"/>
              </w:rPr>
              <w:t xml:space="preserve">Протокол </w:t>
            </w:r>
            <w:r w:rsidRPr="00A83565">
              <w:rPr>
                <w:rFonts w:ascii="Arial" w:hAnsi="Arial" w:cs="Arial"/>
                <w:sz w:val="16"/>
                <w:szCs w:val="16"/>
              </w:rPr>
              <w:t>несостоявшихся повторных торгов</w:t>
            </w:r>
          </w:p>
        </w:tc>
        <w:tc>
          <w:tcPr>
            <w:tcW w:w="6227" w:type="dxa"/>
          </w:tcPr>
          <w:p w:rsidRPr="00A83565" w:rsidR="007A5DCF" w:rsidP="00C9614D" w:rsidRDefault="00B34A98">
            <w:pPr>
              <w:pStyle w:val="aa"/>
              <w:widowControl w:val="0"/>
              <w:ind w:left="34"/>
              <w:rPr>
                <w:rFonts w:ascii="Arial" w:hAnsi="Arial" w:cs="Arial"/>
                <w:sz w:val="16"/>
                <w:szCs w:val="16"/>
              </w:rPr>
            </w:pPr>
            <w:r w:rsidRPr="00B34A98">
              <w:rPr>
                <w:rFonts w:ascii="Arial" w:hAnsi="Arial" w:cs="Arial"/>
                <w:b/>
                <w:sz w:val="16"/>
                <w:szCs w:val="16"/>
              </w:rPr>
              <w:t>4</w:t>
            </w:r>
            <w:r w:rsidRPr="00B34A98" w:rsidR="007A5DCF">
              <w:rPr>
                <w:rFonts w:ascii="Arial" w:hAnsi="Arial" w:cs="Arial"/>
                <w:b/>
                <w:sz w:val="16"/>
                <w:szCs w:val="16"/>
              </w:rPr>
              <w:t>.</w:t>
            </w:r>
            <w:r w:rsidRPr="00A83565" w:rsidR="007A5DCF">
              <w:rPr>
                <w:rFonts w:ascii="Arial" w:hAnsi="Arial" w:cs="Arial"/>
                <w:sz w:val="16"/>
                <w:szCs w:val="16"/>
              </w:rPr>
              <w:t xml:space="preserve"> Документы, подтверждающие вручение (направление) уведомления: </w:t>
            </w:r>
          </w:p>
          <w:p w:rsidR="007A5DCF" w:rsidP="00C9614D" w:rsidRDefault="007A5DCF">
            <w:pPr>
              <w:pStyle w:val="aa"/>
              <w:widowControl w:val="0"/>
              <w:ind w:left="34"/>
              <w:rPr>
                <w:rFonts w:ascii="Arial" w:hAnsi="Arial" w:cs="Arial"/>
                <w:sz w:val="16"/>
                <w:szCs w:val="16"/>
              </w:rPr>
            </w:pPr>
            <w:r w:rsidRPr="007A5DCF">
              <w:rPr>
                <w:rFonts w:ascii="Arial" w:hAnsi="Arial" w:cs="Arial"/>
                <w:b/>
                <w:bCs/>
                <w:sz w:val="16"/>
                <w:szCs w:val="16"/>
              </w:rPr>
              <w:t xml:space="preserve"/>
            </w:r>
            <w:r>
              <w:sym w:font="Wingdings" w:char="F0A8"/>
            </w:r>
            <w:r w:rsidRPr="00A83565">
              <w:rPr>
                <w:rFonts w:ascii="Arial" w:hAnsi="Arial" w:cs="Arial"/>
                <w:b/>
                <w:bCs/>
                <w:sz w:val="16"/>
                <w:szCs w:val="16"/>
              </w:rPr>
              <w:t xml:space="preserve"> </w:t>
            </w:r>
            <w:r w:rsidRPr="00A83565">
              <w:rPr>
                <w:rFonts w:ascii="Arial" w:hAnsi="Arial" w:cs="Arial"/>
                <w:sz w:val="16"/>
                <w:szCs w:val="16"/>
              </w:rPr>
              <w:t>о начале обращения взыскания</w:t>
            </w:r>
            <w:r>
              <w:rPr>
                <w:rFonts w:ascii="Arial" w:hAnsi="Arial" w:cs="Arial"/>
                <w:sz w:val="16"/>
                <w:szCs w:val="16"/>
              </w:rPr>
              <w:t xml:space="preserve"> </w:t>
            </w:r>
          </w:p>
          <w:p w:rsidR="007A5DCF" w:rsidP="00C9614D" w:rsidRDefault="007A5DCF">
            <w:pPr>
              <w:pStyle w:val="aa"/>
              <w:widowControl w:val="0"/>
              <w:ind w:left="34"/>
              <w:rPr>
                <w:rFonts w:ascii="Arial" w:hAnsi="Arial" w:cs="Arial"/>
                <w:sz w:val="16"/>
                <w:szCs w:val="16"/>
              </w:rPr>
            </w:pPr>
            <w:r w:rsidRPr="007A5DCF">
              <w:rPr>
                <w:rFonts w:ascii="Arial" w:hAnsi="Arial" w:cs="Arial"/>
                <w:b/>
                <w:bCs/>
                <w:sz w:val="16"/>
                <w:szCs w:val="16"/>
              </w:rPr>
              <w:t xml:space="preserve"/>
            </w:r>
            <w:r>
              <w:sym w:font="Wingdings" w:char="F0A8"/>
            </w:r>
            <w:r w:rsidR="008869F9">
              <w:rPr>
                <w:rFonts w:ascii="Arial" w:hAnsi="Arial" w:cs="Arial"/>
                <w:b/>
                <w:bCs/>
                <w:sz w:val="16"/>
                <w:szCs w:val="16"/>
              </w:rPr>
              <w:t xml:space="preserve"> </w:t>
            </w:r>
            <w:r w:rsidRPr="00A83565">
              <w:rPr>
                <w:rFonts w:ascii="Arial" w:hAnsi="Arial" w:cs="Arial"/>
                <w:sz w:val="16"/>
                <w:szCs w:val="16"/>
              </w:rPr>
              <w:t>о приобретении заложенных ценных бумаг</w:t>
            </w:r>
          </w:p>
          <w:p w:rsidRPr="00A83565" w:rsidR="00B34A98" w:rsidP="00C9614D" w:rsidRDefault="00B34A98">
            <w:pPr>
              <w:pStyle w:val="aa"/>
              <w:widowControl w:val="0"/>
              <w:ind w:left="34"/>
              <w:rPr>
                <w:rFonts w:ascii="Arial" w:hAnsi="Arial" w:cs="Arial"/>
                <w:b/>
                <w:sz w:val="16"/>
                <w:szCs w:val="16"/>
              </w:rPr>
            </w:pPr>
            <w:r>
              <w:rPr>
                <w:rFonts w:ascii="Arial" w:hAnsi="Arial" w:cs="Arial"/>
                <w:b/>
                <w:bCs/>
                <w:sz w:val="16"/>
                <w:szCs w:val="16"/>
              </w:rPr>
              <w:t>5.</w:t>
            </w:r>
            <w:r w:rsidRPr="007A5DCF">
              <w:rPr>
                <w:rFonts w:ascii="Arial" w:hAnsi="Arial" w:cs="Arial"/>
                <w:b/>
                <w:bCs/>
                <w:sz w:val="16"/>
                <w:szCs w:val="16"/>
              </w:rPr>
              <w:t xml:space="preserve"> </w:t>
            </w:r>
            <w:r>
              <w:sym w:font="Wingdings" w:char="F0A8"/>
            </w:r>
            <w:r w:rsidRPr="00A83565">
              <w:rPr>
                <w:rFonts w:ascii="Arial" w:hAnsi="Arial" w:cs="Arial"/>
                <w:b/>
                <w:bCs/>
                <w:sz w:val="16"/>
                <w:szCs w:val="16"/>
              </w:rPr>
              <w:t xml:space="preserve"> </w:t>
            </w:r>
            <w:r w:rsidRPr="00424089">
              <w:rPr>
                <w:rFonts w:ascii="Arial" w:hAnsi="Arial" w:cs="Arial"/>
                <w:sz w:val="16"/>
                <w:szCs w:val="16"/>
                <w:lang w:eastAsia="en-US"/>
              </w:rPr>
              <w:t>Договор купли-продажи, заключенный комиссионером, и договор комиссии между залогодержателем и комиссионером.</w:t>
            </w:r>
          </w:p>
        </w:tc>
      </w:tr>
      <w:tr w:rsidRPr="00424089" w:rsidR="007A5DCF" w:rsidTr="00B34A98">
        <w:trPr>
          <w:trHeight w:val="215"/>
        </w:trPr>
        <w:tc>
          <w:tcPr>
            <w:tcW w:w="11005" w:type="dxa"/>
            <w:gridSpan w:val="2"/>
          </w:tcPr>
          <w:p w:rsidR="007A5DCF" w:rsidP="00453E73" w:rsidRDefault="007A5DCF">
            <w:pPr>
              <w:widowControl w:val="0"/>
              <w:spacing w:before="20" w:line="240" w:lineRule="auto"/>
              <w:rPr>
                <w:rFonts w:ascii="Arial" w:hAnsi="Arial" w:cs="Arial"/>
                <w:b/>
                <w:bCs/>
                <w:sz w:val="16"/>
                <w:szCs w:val="16"/>
              </w:rPr>
            </w:pPr>
            <w:r w:rsidRPr="00090B5D">
              <w:rPr>
                <w:rFonts w:ascii="Arial" w:hAnsi="Arial" w:cs="Arial"/>
                <w:b/>
                <w:bCs/>
                <w:sz w:val="16"/>
                <w:szCs w:val="16"/>
              </w:rPr>
              <w:t>6</w:t>
            </w:r>
            <w:r w:rsidRPr="00090B5D">
              <w:rPr>
                <w:rFonts w:cs="Arial"/>
                <w:bCs/>
              </w:rPr>
              <w:t>.</w:t>
            </w:r>
            <w:r w:rsidRPr="00090B5D">
              <w:rPr>
                <w:rFonts w:ascii="Arial" w:hAnsi="Arial" w:cs="Arial"/>
                <w:b/>
                <w:bCs/>
                <w:sz w:val="16"/>
                <w:szCs w:val="16"/>
              </w:rPr>
              <w:t xml:space="preserve"> </w:t>
            </w:r>
            <w:r>
              <w:sym w:font="Wingdings" w:char="F0A8"/>
            </w:r>
            <w:r w:rsidRPr="00090B5D">
              <w:rPr>
                <w:rFonts w:cs="Arial"/>
                <w:bCs/>
              </w:rPr>
              <w:t xml:space="preserve"> </w:t>
            </w:r>
            <w:r w:rsidRPr="00557A5A" w:rsidR="00557A5A">
              <w:rPr>
                <w:rFonts w:ascii="Arial" w:hAnsi="Arial" w:cs="Arial"/>
                <w:bCs/>
                <w:sz w:val="16"/>
                <w:szCs w:val="16"/>
              </w:rPr>
              <w:t>И</w:t>
            </w:r>
            <w:r w:rsidRPr="00090B5D">
              <w:rPr>
                <w:rFonts w:ascii="Arial" w:hAnsi="Arial" w:cs="Arial"/>
                <w:bCs/>
                <w:sz w:val="16"/>
                <w:szCs w:val="16"/>
              </w:rPr>
              <w:t>ные документы, предусмотренные договором залога и действующим законодательством</w:t>
            </w:r>
            <w:r w:rsidR="000D50BB">
              <w:rPr>
                <w:rFonts w:ascii="Arial" w:hAnsi="Arial" w:cs="Arial"/>
                <w:bCs/>
                <w:sz w:val="16"/>
                <w:szCs w:val="16"/>
              </w:rPr>
              <w:t xml:space="preserve"> </w:t>
            </w:r>
            <w:r w:rsidRPr="00090B5D" w:rsidR="00090B5D">
              <w:rPr>
                <w:rFonts w:ascii="Arial" w:hAnsi="Arial" w:cs="Arial"/>
                <w:b/>
                <w:bCs/>
                <w:i/>
                <w:sz w:val="16"/>
                <w:szCs w:val="16"/>
              </w:rPr>
              <w:t>(при выборе настоящего пункта перечислить документы):</w:t>
            </w:r>
            <w:r w:rsidRPr="00090B5D" w:rsidR="00B34A98">
              <w:rPr>
                <w:rFonts w:cs="Arial"/>
                <w:bCs/>
              </w:rPr>
              <w:t xml:space="preserve"> </w:t>
            </w:r>
            <w:r w:rsidRPr="00090B5D" w:rsidR="00B34A98">
              <w:rPr>
                <w:rFonts w:ascii="Arial" w:hAnsi="Arial" w:cs="Arial"/>
                <w:bCs/>
                <w:sz w:val="16"/>
                <w:szCs w:val="16"/>
              </w:rPr>
              <w:t xml:space="preserve"/>
            </w:r>
          </w:p>
        </w:tc>
      </w:tr>
    </w:tbl>
    <w:p w:rsidRPr="00485A16" w:rsidR="007A5DCF" w:rsidP="007A5DCF" w:rsidRDefault="007A5DCF">
      <w:pPr>
        <w:jc w:val="center"/>
        <w:rPr>
          <w:rFonts w:ascii="Arial" w:hAnsi="Arial" w:cs="Arial"/>
          <w:b/>
          <w:color w:val="000000"/>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750"/>
        <w:gridCol w:w="2752"/>
        <w:gridCol w:w="2751"/>
        <w:gridCol w:w="2752"/>
      </w:tblGrid>
      <w:tr w:rsidRPr="00757504" w:rsidR="007A5DCF" w:rsidTr="004119CA">
        <w:trPr>
          <w:trHeight w:val="628"/>
        </w:trPr>
        <w:tc>
          <w:tcPr>
            <w:tcW w:w="5387" w:type="dxa"/>
            <w:gridSpan w:val="2"/>
            <w:shd w:val="clear" w:color="auto" w:fill="auto"/>
          </w:tcPr>
          <w:p w:rsidR="007A5DCF" w:rsidP="00C9614D" w:rsidRDefault="007A5DCF">
            <w:pPr>
              <w:ind w:left="-108" w:hanging="96"/>
              <w:jc w:val="center"/>
              <w:rPr>
                <w:rFonts w:ascii="Arial" w:hAnsi="Arial" w:cs="Arial"/>
                <w:b/>
                <w:sz w:val="14"/>
                <w:szCs w:val="14"/>
              </w:rPr>
            </w:pPr>
            <w:r w:rsidRPr="00B10925">
              <w:rPr>
                <w:rFonts w:ascii="Arial" w:hAnsi="Arial" w:cs="Arial"/>
                <w:b/>
                <w:sz w:val="14"/>
                <w:szCs w:val="14"/>
              </w:rPr>
              <w:t xml:space="preserve">Залогодатель просит зафиксировать в реестре </w:t>
            </w:r>
            <w:r w:rsidRPr="00E00674" w:rsidR="00E00674">
              <w:rPr>
                <w:rFonts w:ascii="Arial" w:hAnsi="Arial" w:cs="Arial"/>
                <w:b/>
                <w:sz w:val="14"/>
                <w:szCs w:val="14"/>
              </w:rPr>
              <w:t xml:space="preserve">изменение условий залога</w:t>
            </w:r>
            <w:r w:rsidRPr="00B10925">
              <w:rPr>
                <w:rFonts w:ascii="Arial" w:hAnsi="Arial" w:cs="Arial"/>
                <w:b/>
                <w:sz w:val="14"/>
                <w:szCs w:val="14"/>
              </w:rPr>
              <w:t xml:space="preserve"> ценных бумаг</w:t>
            </w:r>
          </w:p>
          <w:p w:rsidRPr="00B10925" w:rsidR="007A5DCF" w:rsidP="00C9614D" w:rsidRDefault="007A5DCF">
            <w:pPr>
              <w:ind w:left="238"/>
              <w:jc w:val="center"/>
              <w:rPr>
                <w:rFonts w:ascii="Arial" w:hAnsi="Arial" w:cs="Arial"/>
                <w:b/>
                <w:sz w:val="14"/>
                <w:szCs w:val="14"/>
              </w:rPr>
            </w:pPr>
          </w:p>
          <w:p w:rsidRPr="00B10925" w:rsidR="007A5DCF" w:rsidP="00C9614D" w:rsidRDefault="007A5DCF">
            <w:pPr>
              <w:ind w:left="240" w:hanging="206"/>
              <w:rPr>
                <w:rFonts w:ascii="Arial" w:hAnsi="Arial" w:cs="Arial"/>
                <w:b/>
                <w:sz w:val="14"/>
                <w:szCs w:val="14"/>
              </w:rPr>
            </w:pPr>
            <w:r w:rsidRPr="00B10925">
              <w:rPr>
                <w:rFonts w:ascii="Arial" w:hAnsi="Arial" w:cs="Arial"/>
                <w:b/>
                <w:sz w:val="14"/>
                <w:szCs w:val="14"/>
              </w:rPr>
              <w:t xml:space="preserve">Подпись </w:t>
            </w:r>
          </w:p>
          <w:p w:rsidRPr="00B10925" w:rsidR="007A5DCF" w:rsidP="00C9614D" w:rsidRDefault="007A5DCF">
            <w:pPr>
              <w:ind w:left="240"/>
              <w:rPr>
                <w:rFonts w:ascii="Arial" w:hAnsi="Arial" w:cs="Arial"/>
                <w:sz w:val="12"/>
                <w:szCs w:val="12"/>
              </w:rPr>
            </w:pPr>
            <w:r>
              <w:rPr>
                <w:rFonts w:ascii="Arial" w:hAnsi="Arial" w:cs="Arial"/>
                <w:sz w:val="12"/>
                <w:szCs w:val="12"/>
              </w:rPr>
              <w:t xml:space="preserve">                                                                    </w:t>
            </w:r>
            <w:r w:rsidRPr="00B10925">
              <w:rPr>
                <w:rFonts w:ascii="Arial" w:hAnsi="Arial" w:cs="Arial"/>
                <w:sz w:val="12"/>
                <w:szCs w:val="12"/>
              </w:rPr>
              <w:t>М.П.</w:t>
            </w:r>
          </w:p>
        </w:tc>
        <w:tc>
          <w:tcPr>
            <w:tcW w:w="5387" w:type="dxa"/>
            <w:gridSpan w:val="2"/>
            <w:shd w:val="clear" w:color="auto" w:fill="auto"/>
            <w:vAlign w:val="center"/>
          </w:tcPr>
          <w:p w:rsidR="007A5DCF" w:rsidP="00C9614D" w:rsidRDefault="007A5DCF">
            <w:pPr>
              <w:ind w:left="-108" w:hanging="96"/>
              <w:jc w:val="center"/>
              <w:rPr>
                <w:rFonts w:ascii="Arial" w:hAnsi="Arial" w:cs="Arial"/>
                <w:b/>
                <w:sz w:val="14"/>
                <w:szCs w:val="14"/>
              </w:rPr>
            </w:pPr>
            <w:r w:rsidRPr="00B10925">
              <w:rPr>
                <w:rFonts w:ascii="Arial" w:hAnsi="Arial" w:cs="Arial"/>
                <w:b/>
                <w:sz w:val="14"/>
                <w:szCs w:val="14"/>
              </w:rPr>
              <w:t>Залогод</w:t>
            </w:r>
            <w:r>
              <w:rPr>
                <w:rFonts w:ascii="Arial" w:hAnsi="Arial" w:cs="Arial"/>
                <w:b/>
                <w:sz w:val="14"/>
                <w:szCs w:val="14"/>
              </w:rPr>
              <w:t>ержатель</w:t>
            </w:r>
            <w:r w:rsidRPr="00B10925">
              <w:rPr>
                <w:rFonts w:ascii="Arial" w:hAnsi="Arial" w:cs="Arial"/>
                <w:b/>
                <w:sz w:val="14"/>
                <w:szCs w:val="14"/>
              </w:rPr>
              <w:t xml:space="preserve"> просит зафиксировать в реестре </w:t>
            </w:r>
            <w:r w:rsidRPr="00E00674" w:rsidR="00E00674">
              <w:rPr>
                <w:rFonts w:ascii="Arial" w:hAnsi="Arial" w:cs="Arial"/>
                <w:b/>
                <w:sz w:val="14"/>
                <w:szCs w:val="14"/>
              </w:rPr>
              <w:t xml:space="preserve">изменение условий залога</w:t>
            </w:r>
            <w:r w:rsidRPr="00B10925">
              <w:rPr>
                <w:rFonts w:ascii="Arial" w:hAnsi="Arial" w:cs="Arial"/>
                <w:b/>
                <w:sz w:val="14"/>
                <w:szCs w:val="14"/>
              </w:rPr>
              <w:t xml:space="preserve"> ценных бумаг</w:t>
            </w:r>
          </w:p>
          <w:p w:rsidRPr="00B10925" w:rsidR="007A5DCF" w:rsidP="00C9614D" w:rsidRDefault="007A5DCF">
            <w:pPr>
              <w:ind w:left="238"/>
              <w:jc w:val="center"/>
              <w:rPr>
                <w:rFonts w:ascii="Arial" w:hAnsi="Arial" w:cs="Arial"/>
                <w:b/>
                <w:sz w:val="14"/>
                <w:szCs w:val="14"/>
              </w:rPr>
            </w:pPr>
          </w:p>
          <w:p w:rsidRPr="00B10925" w:rsidR="007A5DCF" w:rsidP="00C9614D" w:rsidRDefault="007A5DCF">
            <w:pPr>
              <w:ind w:left="240" w:hanging="206"/>
              <w:rPr>
                <w:rFonts w:ascii="Arial" w:hAnsi="Arial" w:cs="Arial"/>
                <w:b/>
                <w:sz w:val="14"/>
                <w:szCs w:val="14"/>
              </w:rPr>
            </w:pPr>
            <w:r w:rsidRPr="00B10925">
              <w:rPr>
                <w:rFonts w:ascii="Arial" w:hAnsi="Arial" w:cs="Arial"/>
                <w:b/>
                <w:sz w:val="14"/>
                <w:szCs w:val="14"/>
              </w:rPr>
              <w:t xml:space="preserve">Подпись </w:t>
            </w:r>
          </w:p>
          <w:p w:rsidRPr="00DD5B68" w:rsidR="007A5DCF" w:rsidP="00C9614D" w:rsidRDefault="007A5DCF">
            <w:pPr>
              <w:ind w:left="240"/>
              <w:jc w:val="center"/>
              <w:rPr>
                <w:rFonts w:ascii="Arial" w:hAnsi="Arial" w:cs="Arial"/>
                <w:sz w:val="14"/>
                <w:szCs w:val="14"/>
              </w:rPr>
            </w:pPr>
            <w:r>
              <w:rPr>
                <w:rFonts w:ascii="Arial" w:hAnsi="Arial" w:cs="Arial"/>
                <w:sz w:val="12"/>
                <w:szCs w:val="12"/>
              </w:rPr>
              <w:t xml:space="preserve">                                                                    </w:t>
            </w:r>
            <w:r w:rsidRPr="00B10925">
              <w:rPr>
                <w:rFonts w:ascii="Arial" w:hAnsi="Arial" w:cs="Arial"/>
                <w:sz w:val="12"/>
                <w:szCs w:val="12"/>
              </w:rPr>
              <w:t>М.П.</w:t>
            </w:r>
          </w:p>
        </w:tc>
      </w:tr>
      <w:tr w:rsidRPr="00757504" w:rsidR="007A5DCF" w:rsidTr="004119CA">
        <w:trPr>
          <w:trHeight w:val="172"/>
        </w:trPr>
        <w:tc>
          <w:tcPr>
            <w:tcW w:w="2693" w:type="dxa"/>
            <w:shd w:val="clear" w:color="auto" w:fill="auto"/>
            <w:vAlign w:val="center"/>
          </w:tcPr>
          <w:p w:rsidRPr="00B10925" w:rsidR="007A5DCF" w:rsidP="00C9614D" w:rsidRDefault="007A5DCF">
            <w:pPr>
              <w:widowControl w:val="0"/>
              <w:rPr>
                <w:rFonts w:ascii="Arial" w:hAnsi="Arial" w:cs="Arial"/>
                <w:sz w:val="14"/>
                <w:szCs w:val="14"/>
              </w:rPr>
            </w:pPr>
            <w:r w:rsidRPr="00B10925">
              <w:rPr>
                <w:rFonts w:ascii="Arial" w:hAnsi="Arial" w:cs="Arial"/>
                <w:sz w:val="14"/>
                <w:szCs w:val="14"/>
              </w:rPr>
              <w:t>Фамилия, имя, отчество, подписавшего распоряжение</w:t>
            </w:r>
          </w:p>
        </w:tc>
        <w:tc>
          <w:tcPr>
            <w:tcW w:w="2694" w:type="dxa"/>
            <w:shd w:val="clear" w:color="auto" w:fill="auto"/>
            <w:vAlign w:val="center"/>
          </w:tcPr>
          <w:p w:rsidRPr="00DD5B68" w:rsidR="007A5DCF" w:rsidP="00C9614D" w:rsidRDefault="007A5DCF">
            <w:pPr>
              <w:widowControl w:val="0"/>
              <w:rPr>
                <w:rFonts w:ascii="Arial" w:hAnsi="Arial" w:cs="Arial"/>
                <w:sz w:val="14"/>
                <w:szCs w:val="14"/>
              </w:rPr>
            </w:pPr>
          </w:p>
        </w:tc>
        <w:tc>
          <w:tcPr>
            <w:tcW w:w="2693" w:type="dxa"/>
            <w:shd w:val="clear" w:color="auto" w:fill="auto"/>
          </w:tcPr>
          <w:p w:rsidRPr="00B10925" w:rsidR="007A5DCF" w:rsidP="00C9614D" w:rsidRDefault="007A5DCF">
            <w:pPr>
              <w:ind w:left="34"/>
              <w:rPr>
                <w:rFonts w:ascii="Arial" w:hAnsi="Arial" w:cs="Arial"/>
                <w:sz w:val="14"/>
                <w:szCs w:val="14"/>
              </w:rPr>
            </w:pPr>
            <w:r w:rsidRPr="00B10925">
              <w:rPr>
                <w:rFonts w:ascii="Arial" w:hAnsi="Arial" w:cs="Arial"/>
                <w:sz w:val="14"/>
                <w:szCs w:val="14"/>
              </w:rPr>
              <w:t>Фамилия, имя, отчество, подписавшего распоряжение</w:t>
            </w:r>
          </w:p>
        </w:tc>
        <w:tc>
          <w:tcPr>
            <w:tcW w:w="2694" w:type="dxa"/>
            <w:shd w:val="clear" w:color="auto" w:fill="auto"/>
            <w:vAlign w:val="center"/>
          </w:tcPr>
          <w:p w:rsidRPr="00DD5B68" w:rsidR="007A5DCF" w:rsidP="00C9614D" w:rsidRDefault="007A5DCF">
            <w:pPr>
              <w:ind w:left="240"/>
              <w:jc w:val="center"/>
              <w:rPr>
                <w:rFonts w:ascii="Arial" w:hAnsi="Arial" w:cs="Arial"/>
                <w:sz w:val="14"/>
                <w:szCs w:val="14"/>
              </w:rPr>
            </w:pPr>
          </w:p>
        </w:tc>
      </w:tr>
      <w:tr w:rsidRPr="00757504" w:rsidR="007A5DCF" w:rsidTr="004119CA">
        <w:trPr>
          <w:trHeight w:val="172"/>
        </w:trPr>
        <w:tc>
          <w:tcPr>
            <w:tcW w:w="2693" w:type="dxa"/>
            <w:shd w:val="clear" w:color="auto" w:fill="auto"/>
          </w:tcPr>
          <w:p w:rsidRPr="00B10925" w:rsidR="007A5DCF" w:rsidP="00C9614D" w:rsidRDefault="007A5DCF">
            <w:pPr>
              <w:widowControl w:val="0"/>
              <w:rPr>
                <w:rFonts w:ascii="Arial" w:hAnsi="Arial" w:cs="Arial"/>
                <w:sz w:val="14"/>
                <w:szCs w:val="14"/>
              </w:rPr>
            </w:pPr>
            <w:r w:rsidRPr="00B10925">
              <w:rPr>
                <w:rFonts w:ascii="Arial" w:hAnsi="Arial" w:cs="Arial"/>
                <w:sz w:val="14"/>
                <w:szCs w:val="14"/>
              </w:rPr>
              <w:t xml:space="preserve">Реквизиты документа – основания </w:t>
            </w:r>
            <w:r w:rsidRPr="00B10925">
              <w:rPr>
                <w:rFonts w:ascii="Arial" w:hAnsi="Arial"/>
                <w:sz w:val="14"/>
                <w:szCs w:val="14"/>
              </w:rPr>
              <w:t>полномочий уполномоченного представителя (при необходимости)</w:t>
            </w:r>
          </w:p>
        </w:tc>
        <w:tc>
          <w:tcPr>
            <w:tcW w:w="2694" w:type="dxa"/>
            <w:shd w:val="clear" w:color="auto" w:fill="auto"/>
            <w:vAlign w:val="center"/>
          </w:tcPr>
          <w:p w:rsidRPr="00DD5B68" w:rsidR="007A5DCF" w:rsidP="00C9614D" w:rsidRDefault="007A5DCF">
            <w:pPr>
              <w:widowControl w:val="0"/>
              <w:rPr>
                <w:rFonts w:ascii="Arial" w:hAnsi="Arial" w:cs="Arial"/>
                <w:sz w:val="14"/>
                <w:szCs w:val="14"/>
              </w:rPr>
            </w:pPr>
          </w:p>
        </w:tc>
        <w:tc>
          <w:tcPr>
            <w:tcW w:w="2693" w:type="dxa"/>
            <w:shd w:val="clear" w:color="auto" w:fill="auto"/>
            <w:vAlign w:val="center"/>
          </w:tcPr>
          <w:p w:rsidRPr="00B10925" w:rsidR="007A5DCF" w:rsidP="00C9614D" w:rsidRDefault="007A5DCF">
            <w:pPr>
              <w:rPr>
                <w:rFonts w:ascii="Arial" w:hAnsi="Arial" w:cs="Arial"/>
                <w:sz w:val="14"/>
                <w:szCs w:val="14"/>
              </w:rPr>
            </w:pPr>
            <w:r w:rsidRPr="00B10925">
              <w:rPr>
                <w:rFonts w:ascii="Arial" w:hAnsi="Arial" w:cs="Arial"/>
                <w:sz w:val="14"/>
                <w:szCs w:val="14"/>
              </w:rPr>
              <w:t xml:space="preserve">Реквизиты документа – основания </w:t>
            </w:r>
            <w:r w:rsidRPr="00B10925">
              <w:rPr>
                <w:rFonts w:ascii="Arial" w:hAnsi="Arial"/>
                <w:sz w:val="14"/>
                <w:szCs w:val="14"/>
              </w:rPr>
              <w:t>полномочий уполномоченного представителя (при необходимости)</w:t>
            </w:r>
          </w:p>
        </w:tc>
        <w:tc>
          <w:tcPr>
            <w:tcW w:w="2694" w:type="dxa"/>
            <w:shd w:val="clear" w:color="auto" w:fill="auto"/>
            <w:vAlign w:val="center"/>
          </w:tcPr>
          <w:p w:rsidRPr="00B10925" w:rsidR="007A5DCF" w:rsidP="00C9614D" w:rsidRDefault="007A5DCF">
            <w:pPr>
              <w:ind w:left="240"/>
              <w:jc w:val="center"/>
              <w:rPr>
                <w:rFonts w:ascii="Arial" w:hAnsi="Arial" w:cs="Arial"/>
                <w:sz w:val="14"/>
                <w:szCs w:val="14"/>
              </w:rPr>
            </w:pPr>
          </w:p>
        </w:tc>
      </w:tr>
    </w:tbl>
    <w:tbl>
      <w:tblPr>
        <w:tblStyle w:val="a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1005"/>
      </w:tblGrid>
      <w:tr w:rsidR="008D61BF" w:rsidTr="008D61BF">
        <w:tc>
          <w:tcPr>
            <w:tcW w:w="11023" w:type="dxa"/>
            <w:vAlign w:val="bottom"/>
          </w:tcPr>
          <w:p w:rsidR="008D61BF" w:rsidP="00D34AFB" w:rsidRDefault="008D61BF">
            <w:pPr>
              <w:spacing w:before="20" w:after="20" w:line="240" w:lineRule="auto"/>
              <w:rPr>
                <w:rFonts w:ascii="Arial" w:hAnsi="Arial"/>
                <w:color w:val="000000"/>
                <w:sz w:val="15"/>
                <w:szCs w:val="15"/>
              </w:rPr>
            </w:pPr>
          </w:p>
          <w:p w:rsidR="008D61BF" w:rsidP="00D34AFB" w:rsidRDefault="008D61BF">
            <w:pPr>
              <w:spacing w:before="20" w:after="20" w:line="240" w:lineRule="auto"/>
              <w:rPr>
                <w:rFonts w:ascii="Arial" w:hAnsi="Arial"/>
                <w:color w:val="000000"/>
                <w:sz w:val="15"/>
                <w:szCs w:val="15"/>
              </w:rPr>
            </w:pPr>
          </w:p>
          <w:p w:rsidR="008D61BF" w:rsidP="00D34AFB" w:rsidRDefault="008D61BF">
            <w:pPr>
              <w:spacing w:before="20" w:after="20" w:line="240" w:lineRule="auto"/>
              <w:rPr>
                <w:rFonts w:ascii="Arial" w:hAnsi="Arial"/>
                <w:color w:val="000000"/>
                <w:sz w:val="15"/>
                <w:szCs w:val="15"/>
              </w:rPr>
            </w:pPr>
            <w:r w:rsidRPr="008F5454">
              <w:rPr>
                <w:rFonts w:ascii="Arial" w:hAnsi="Arial"/>
                <w:color w:val="000000"/>
                <w:sz w:val="15"/>
                <w:szCs w:val="15"/>
              </w:rPr>
              <w:t>Распоряжение предост</w:t>
            </w:r>
            <w:r>
              <w:rPr>
                <w:rFonts w:ascii="Arial" w:hAnsi="Arial"/>
                <w:color w:val="000000"/>
                <w:sz w:val="15"/>
                <w:szCs w:val="15"/>
              </w:rPr>
              <w:t>авлено _______________</w:t>
            </w:r>
            <w:r w:rsidRPr="008F5454">
              <w:rPr>
                <w:rFonts w:ascii="Arial" w:hAnsi="Arial"/>
                <w:color w:val="000000"/>
                <w:sz w:val="15"/>
                <w:szCs w:val="15"/>
              </w:rPr>
              <w:t>_/_______</w:t>
            </w:r>
            <w:r w:rsidRPr="000E3D3A">
              <w:rPr>
                <w:rFonts w:ascii="Arial" w:hAnsi="Arial"/>
                <w:color w:val="000000"/>
                <w:sz w:val="15"/>
                <w:szCs w:val="15"/>
              </w:rPr>
              <w:t>_____________________________________</w:t>
            </w:r>
            <w:r w:rsidRPr="008F5454">
              <w:rPr>
                <w:rFonts w:ascii="Arial" w:hAnsi="Arial"/>
                <w:color w:val="000000"/>
                <w:sz w:val="15"/>
                <w:szCs w:val="15"/>
              </w:rPr>
              <w:t>_____/</w:t>
            </w:r>
          </w:p>
          <w:p w:rsidRPr="00797435" w:rsidR="008D61BF" w:rsidP="00D34AFB" w:rsidRDefault="008D61BF">
            <w:pPr>
              <w:rPr>
                <w:rFonts w:ascii="Arial" w:hAnsi="Arial"/>
                <w:color w:val="000000"/>
                <w:sz w:val="15"/>
                <w:szCs w:val="15"/>
              </w:rPr>
            </w:pP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sidRPr="00AA420E">
              <w:rPr>
                <w:rFonts w:ascii="Arial" w:hAnsi="Arial"/>
                <w:color w:val="000000"/>
                <w:sz w:val="8"/>
                <w:szCs w:val="8"/>
              </w:rPr>
              <w:t xml:space="preserve">расшифровка </w:t>
            </w:r>
            <w:r>
              <w:rPr>
                <w:rFonts w:ascii="Arial" w:hAnsi="Arial"/>
                <w:color w:val="000000"/>
                <w:sz w:val="8"/>
                <w:szCs w:val="8"/>
              </w:rPr>
              <w:t>(полностью</w:t>
            </w:r>
            <w:r w:rsidRPr="00AA420E">
              <w:rPr>
                <w:rFonts w:ascii="Arial" w:hAnsi="Arial"/>
                <w:color w:val="000000"/>
                <w:sz w:val="8"/>
                <w:szCs w:val="8"/>
              </w:rPr>
              <w:t>)</w:t>
            </w:r>
          </w:p>
        </w:tc>
      </w:tr>
    </w:tbl>
    <w:p w:rsidRPr="003933AA" w:rsidR="00FA0464" w:rsidP="004B49EC" w:rsidRDefault="00FA0464">
      <w:pPr>
        <w:keepNext/>
        <w:spacing w:before="40" w:after="4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RDefault="00982240" w:rsidP="00C13E8D">
    <w:pPr>
      <w:pStyle w:val="afb"/>
      <w:jc w:val="center"/>
      <w:rPr>
        <w:rFonts w:ascii="Arial" w:hAnsi="Arial" w:cs="Arial"/>
        <w:i/>
        <w:sz w:val="10"/>
        <w:szCs w:val="10"/>
        <w:lang w:val="en-US"/>
      </w:rPr>
    </w:pPr>
    <w:r>
      <w:rPr>
        <w:rFonts w:ascii="Arial" w:hAnsi="Arial" w:cs="Arial"/>
        <w:i/>
        <w:sz w:val="10"/>
        <w:szCs w:val="10"/>
        <w:lang w:val="en-US"/>
      </w:rPr>
      <w:t xml:space="preserve"> </w:t>
    </w:r>
  </w:p>
  <w:p w:rsidR="00982240" w:rsidRPr="00B77568" w:rsidRDefault="00982240" w:rsidP="00C13E8D">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